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BFC9" w14:textId="3C036C60" w:rsidR="00092114" w:rsidRPr="009C36D6" w:rsidRDefault="00092114" w:rsidP="00092114">
      <w:pPr>
        <w:rPr>
          <w:rFonts w:ascii="Arial" w:hAnsi="Arial" w:cs="Arial"/>
          <w:b/>
          <w:bCs/>
          <w:i/>
          <w:iCs/>
          <w:sz w:val="21"/>
          <w:szCs w:val="21"/>
        </w:rPr>
      </w:pPr>
      <w:bookmarkStart w:id="0" w:name="_Hlk16167629"/>
      <w:r w:rsidRPr="009C36D6">
        <w:rPr>
          <w:rFonts w:ascii="Arial" w:hAnsi="Arial" w:cs="Arial"/>
          <w:b/>
          <w:bCs/>
          <w:i/>
          <w:iCs/>
          <w:sz w:val="21"/>
          <w:szCs w:val="21"/>
        </w:rPr>
        <w:t xml:space="preserve">Instructions to applicants: </w:t>
      </w:r>
    </w:p>
    <w:p w14:paraId="15981D64" w14:textId="77777777" w:rsidR="00AF6EE1" w:rsidRPr="009C36D6" w:rsidRDefault="00AF6EE1" w:rsidP="00AF6EE1">
      <w:pPr>
        <w:rPr>
          <w:rFonts w:ascii="Arial" w:hAnsi="Arial" w:cs="Arial"/>
          <w:bCs/>
          <w:iCs/>
          <w:sz w:val="21"/>
          <w:szCs w:val="21"/>
        </w:rPr>
      </w:pPr>
      <w:r w:rsidRPr="009C36D6">
        <w:rPr>
          <w:rFonts w:ascii="Arial" w:hAnsi="Arial" w:cs="Arial"/>
          <w:bCs/>
          <w:iCs/>
          <w:sz w:val="21"/>
          <w:szCs w:val="21"/>
        </w:rPr>
        <w:t>THE FOLLOWING SECTION IS TO BE COMPLETED BY THE CANDIDATE</w:t>
      </w:r>
    </w:p>
    <w:p w14:paraId="07AC4459" w14:textId="09D01DCB" w:rsidR="00AF6EE1" w:rsidRPr="009C36D6" w:rsidRDefault="00AF6EE1" w:rsidP="00AF6EE1">
      <w:pPr>
        <w:rPr>
          <w:rFonts w:ascii="Arial" w:hAnsi="Arial" w:cs="Arial"/>
          <w:bCs/>
          <w:iCs/>
          <w:sz w:val="21"/>
          <w:szCs w:val="21"/>
        </w:rPr>
      </w:pPr>
      <w:r w:rsidRPr="009C36D6">
        <w:rPr>
          <w:rFonts w:ascii="Arial" w:hAnsi="Arial" w:cs="Arial"/>
          <w:bCs/>
          <w:iCs/>
          <w:sz w:val="21"/>
          <w:szCs w:val="21"/>
        </w:rPr>
        <w:t xml:space="preserve">This certificate is required by candidates applying for </w:t>
      </w:r>
      <w:r w:rsidRPr="009C36D6">
        <w:rPr>
          <w:rFonts w:ascii="Arial" w:hAnsi="Arial" w:cs="Arial"/>
          <w:b/>
          <w:iCs/>
          <w:sz w:val="21"/>
          <w:szCs w:val="21"/>
        </w:rPr>
        <w:t xml:space="preserve">medical </w:t>
      </w:r>
      <w:r w:rsidR="000B5EF1" w:rsidRPr="009C36D6">
        <w:rPr>
          <w:rFonts w:ascii="Arial" w:hAnsi="Arial" w:cs="Arial"/>
          <w:b/>
          <w:iCs/>
          <w:sz w:val="21"/>
          <w:szCs w:val="21"/>
        </w:rPr>
        <w:t xml:space="preserve">ST4 </w:t>
      </w:r>
      <w:r w:rsidRPr="009C36D6">
        <w:rPr>
          <w:rFonts w:ascii="Arial" w:hAnsi="Arial" w:cs="Arial"/>
          <w:b/>
          <w:iCs/>
          <w:sz w:val="21"/>
          <w:szCs w:val="21"/>
        </w:rPr>
        <w:t>posts</w:t>
      </w:r>
      <w:r w:rsidRPr="009C36D6">
        <w:rPr>
          <w:rFonts w:ascii="Arial" w:hAnsi="Arial" w:cs="Arial"/>
          <w:bCs/>
          <w:iCs/>
          <w:sz w:val="21"/>
          <w:szCs w:val="21"/>
        </w:rPr>
        <w:t xml:space="preserve"> that require </w:t>
      </w:r>
      <w:r w:rsidR="00AE313E" w:rsidRPr="009C36D6">
        <w:rPr>
          <w:rFonts w:ascii="Arial" w:hAnsi="Arial" w:cs="Arial"/>
          <w:bCs/>
          <w:iCs/>
          <w:sz w:val="21"/>
          <w:szCs w:val="21"/>
        </w:rPr>
        <w:t xml:space="preserve">successful completion of </w:t>
      </w:r>
      <w:r w:rsidR="000B5EF1" w:rsidRPr="009C36D6">
        <w:rPr>
          <w:rFonts w:ascii="Arial" w:hAnsi="Arial" w:cs="Arial"/>
          <w:bCs/>
          <w:iCs/>
          <w:sz w:val="21"/>
          <w:szCs w:val="21"/>
        </w:rPr>
        <w:t xml:space="preserve">Internal Medicine </w:t>
      </w:r>
      <w:r w:rsidR="00AE313E" w:rsidRPr="009C36D6">
        <w:rPr>
          <w:rFonts w:ascii="Arial" w:hAnsi="Arial" w:cs="Arial"/>
          <w:bCs/>
          <w:iCs/>
          <w:sz w:val="21"/>
          <w:szCs w:val="21"/>
        </w:rPr>
        <w:t xml:space="preserve">stage </w:t>
      </w:r>
      <w:r w:rsidR="000B5EF1" w:rsidRPr="009C36D6">
        <w:rPr>
          <w:rFonts w:ascii="Arial" w:hAnsi="Arial" w:cs="Arial"/>
          <w:bCs/>
          <w:iCs/>
          <w:sz w:val="21"/>
          <w:szCs w:val="21"/>
        </w:rPr>
        <w:t xml:space="preserve">1 </w:t>
      </w:r>
      <w:r w:rsidR="00AE313E" w:rsidRPr="009C36D6">
        <w:rPr>
          <w:rFonts w:ascii="Arial" w:hAnsi="Arial" w:cs="Arial"/>
          <w:bCs/>
          <w:iCs/>
          <w:sz w:val="21"/>
          <w:szCs w:val="21"/>
        </w:rPr>
        <w:t>t</w:t>
      </w:r>
      <w:r w:rsidR="000B5EF1" w:rsidRPr="009C36D6">
        <w:rPr>
          <w:rFonts w:ascii="Arial" w:hAnsi="Arial" w:cs="Arial"/>
          <w:bCs/>
          <w:iCs/>
          <w:sz w:val="21"/>
          <w:szCs w:val="21"/>
        </w:rPr>
        <w:t>raining</w:t>
      </w:r>
      <w:r w:rsidRPr="009C36D6">
        <w:rPr>
          <w:rFonts w:ascii="Arial" w:hAnsi="Arial" w:cs="Arial"/>
          <w:bCs/>
          <w:iCs/>
          <w:sz w:val="21"/>
          <w:szCs w:val="21"/>
        </w:rPr>
        <w:t xml:space="preserve"> and do NOT meet one of the following criteria: </w:t>
      </w:r>
    </w:p>
    <w:p w14:paraId="76C6B497" w14:textId="28951FFA" w:rsidR="00AF6EE1" w:rsidRPr="009C36D6" w:rsidRDefault="00AF6EE1" w:rsidP="00EC5E18">
      <w:pPr>
        <w:pStyle w:val="ListParagraph"/>
        <w:numPr>
          <w:ilvl w:val="0"/>
          <w:numId w:val="2"/>
        </w:numPr>
        <w:rPr>
          <w:rFonts w:ascii="Arial" w:hAnsi="Arial" w:cs="Arial"/>
          <w:bCs/>
          <w:iCs/>
          <w:sz w:val="21"/>
          <w:szCs w:val="21"/>
        </w:rPr>
      </w:pPr>
      <w:r w:rsidRPr="009C36D6">
        <w:rPr>
          <w:rFonts w:ascii="Arial" w:hAnsi="Arial" w:cs="Arial"/>
          <w:bCs/>
          <w:iCs/>
          <w:sz w:val="21"/>
          <w:szCs w:val="21"/>
        </w:rPr>
        <w:t xml:space="preserve">Are currently </w:t>
      </w:r>
      <w:r w:rsidR="00AE313E" w:rsidRPr="009C36D6">
        <w:rPr>
          <w:rFonts w:ascii="Arial" w:hAnsi="Arial" w:cs="Arial"/>
          <w:bCs/>
          <w:iCs/>
          <w:sz w:val="21"/>
          <w:szCs w:val="21"/>
        </w:rPr>
        <w:t xml:space="preserve">in the final year of </w:t>
      </w:r>
      <w:r w:rsidRPr="009C36D6">
        <w:rPr>
          <w:rFonts w:ascii="Arial" w:hAnsi="Arial" w:cs="Arial"/>
          <w:bCs/>
          <w:iCs/>
          <w:sz w:val="21"/>
          <w:szCs w:val="21"/>
        </w:rPr>
        <w:t xml:space="preserve">a </w:t>
      </w:r>
      <w:r w:rsidR="00AE313E" w:rsidRPr="009C36D6">
        <w:rPr>
          <w:rFonts w:ascii="Arial" w:hAnsi="Arial" w:cs="Arial"/>
          <w:bCs/>
          <w:iCs/>
          <w:sz w:val="21"/>
          <w:szCs w:val="21"/>
        </w:rPr>
        <w:t xml:space="preserve">JRCPTB-accredited </w:t>
      </w:r>
      <w:r w:rsidRPr="009C36D6">
        <w:rPr>
          <w:rFonts w:ascii="Arial" w:hAnsi="Arial" w:cs="Arial"/>
          <w:bCs/>
          <w:iCs/>
          <w:sz w:val="21"/>
          <w:szCs w:val="21"/>
        </w:rPr>
        <w:t>IMT</w:t>
      </w:r>
      <w:r w:rsidR="00AE313E" w:rsidRPr="009C36D6">
        <w:rPr>
          <w:rFonts w:ascii="Arial" w:hAnsi="Arial" w:cs="Arial"/>
          <w:bCs/>
          <w:iCs/>
          <w:sz w:val="21"/>
          <w:szCs w:val="21"/>
        </w:rPr>
        <w:t xml:space="preserve"> or</w:t>
      </w:r>
      <w:r w:rsidRPr="009C36D6">
        <w:rPr>
          <w:rFonts w:ascii="Arial" w:hAnsi="Arial" w:cs="Arial"/>
          <w:bCs/>
          <w:iCs/>
          <w:sz w:val="21"/>
          <w:szCs w:val="21"/>
        </w:rPr>
        <w:t xml:space="preserve"> ACCS </w:t>
      </w:r>
      <w:r w:rsidR="00034089" w:rsidRPr="009C36D6">
        <w:rPr>
          <w:rFonts w:ascii="Arial" w:hAnsi="Arial" w:cs="Arial"/>
          <w:bCs/>
          <w:iCs/>
          <w:sz w:val="21"/>
          <w:szCs w:val="21"/>
        </w:rPr>
        <w:t xml:space="preserve">Internal </w:t>
      </w:r>
      <w:r w:rsidRPr="009C36D6">
        <w:rPr>
          <w:rFonts w:ascii="Arial" w:hAnsi="Arial" w:cs="Arial"/>
          <w:bCs/>
          <w:iCs/>
          <w:sz w:val="21"/>
          <w:szCs w:val="21"/>
        </w:rPr>
        <w:t>Medicine (ACCS-</w:t>
      </w:r>
      <w:r w:rsidR="00125A43" w:rsidRPr="009C36D6">
        <w:rPr>
          <w:rFonts w:ascii="Arial" w:hAnsi="Arial" w:cs="Arial"/>
          <w:bCs/>
          <w:iCs/>
          <w:sz w:val="21"/>
          <w:szCs w:val="21"/>
        </w:rPr>
        <w:t>IM</w:t>
      </w:r>
      <w:r w:rsidRPr="009C36D6">
        <w:rPr>
          <w:rFonts w:ascii="Arial" w:hAnsi="Arial" w:cs="Arial"/>
          <w:bCs/>
          <w:iCs/>
          <w:sz w:val="21"/>
          <w:szCs w:val="21"/>
        </w:rPr>
        <w:t>)</w:t>
      </w:r>
      <w:r w:rsidR="00316EFC" w:rsidRPr="009C36D6">
        <w:rPr>
          <w:rFonts w:ascii="Arial" w:hAnsi="Arial" w:cs="Arial"/>
          <w:bCs/>
          <w:iCs/>
          <w:sz w:val="21"/>
          <w:szCs w:val="21"/>
        </w:rPr>
        <w:t xml:space="preserve"> </w:t>
      </w:r>
      <w:r w:rsidR="00AE313E" w:rsidRPr="009C36D6">
        <w:rPr>
          <w:rFonts w:ascii="Arial" w:hAnsi="Arial" w:cs="Arial"/>
          <w:bCs/>
          <w:iCs/>
          <w:sz w:val="21"/>
          <w:szCs w:val="21"/>
        </w:rPr>
        <w:t>programme</w:t>
      </w:r>
      <w:r w:rsidRPr="009C36D6">
        <w:rPr>
          <w:rFonts w:ascii="Arial" w:hAnsi="Arial" w:cs="Arial"/>
          <w:bCs/>
          <w:iCs/>
          <w:sz w:val="21"/>
          <w:szCs w:val="21"/>
        </w:rPr>
        <w:t xml:space="preserve"> and on track to gain a satisfactory ARCP outcome</w:t>
      </w:r>
      <w:r w:rsidR="00AE313E" w:rsidRPr="009C36D6">
        <w:rPr>
          <w:rFonts w:ascii="Arial" w:hAnsi="Arial" w:cs="Arial"/>
          <w:bCs/>
          <w:iCs/>
          <w:sz w:val="21"/>
          <w:szCs w:val="21"/>
        </w:rPr>
        <w:t xml:space="preserve"> by the advertised post start date</w:t>
      </w:r>
      <w:r w:rsidR="64FA682E" w:rsidRPr="009C36D6">
        <w:rPr>
          <w:rFonts w:ascii="Arial" w:hAnsi="Arial" w:cs="Arial"/>
          <w:bCs/>
          <w:iCs/>
          <w:sz w:val="21"/>
          <w:szCs w:val="21"/>
        </w:rPr>
        <w:t>; this includes stand-alone IMY3 programmes</w:t>
      </w:r>
      <w:r w:rsidRPr="009C36D6">
        <w:rPr>
          <w:rFonts w:ascii="Arial" w:hAnsi="Arial" w:cs="Arial"/>
          <w:bCs/>
          <w:iCs/>
          <w:sz w:val="21"/>
          <w:szCs w:val="21"/>
        </w:rPr>
        <w:t>.</w:t>
      </w:r>
    </w:p>
    <w:p w14:paraId="400AEFC7" w14:textId="0699965C" w:rsidR="00AF6EE1" w:rsidRPr="009C36D6" w:rsidRDefault="00AF6EE1" w:rsidP="00EC5E18">
      <w:pPr>
        <w:pStyle w:val="ListParagraph"/>
        <w:numPr>
          <w:ilvl w:val="0"/>
          <w:numId w:val="2"/>
        </w:numPr>
        <w:rPr>
          <w:rFonts w:ascii="Arial" w:hAnsi="Arial" w:cs="Arial"/>
          <w:bCs/>
          <w:iCs/>
          <w:sz w:val="21"/>
          <w:szCs w:val="21"/>
        </w:rPr>
      </w:pPr>
      <w:r w:rsidRPr="009C36D6">
        <w:rPr>
          <w:rFonts w:ascii="Arial" w:hAnsi="Arial" w:cs="Arial"/>
          <w:bCs/>
          <w:iCs/>
          <w:sz w:val="21"/>
          <w:szCs w:val="21"/>
        </w:rPr>
        <w:t xml:space="preserve">Have completed one of the above programmes where adequate certification of training can be provided (satisfactory ARCP outcome or unsatisfactory outcome specifying lack of MRCP(UK) only). </w:t>
      </w:r>
    </w:p>
    <w:p w14:paraId="57527D59" w14:textId="77777777" w:rsidR="00AF6EE1" w:rsidRPr="009C36D6" w:rsidRDefault="00AF6EE1" w:rsidP="00AF6EE1">
      <w:pPr>
        <w:rPr>
          <w:rFonts w:ascii="Arial" w:hAnsi="Arial" w:cs="Arial"/>
          <w:bCs/>
          <w:iCs/>
          <w:sz w:val="21"/>
          <w:szCs w:val="21"/>
        </w:rPr>
      </w:pPr>
      <w:r w:rsidRPr="009C36D6">
        <w:rPr>
          <w:rFonts w:ascii="Arial" w:hAnsi="Arial" w:cs="Arial"/>
          <w:bCs/>
          <w:iCs/>
          <w:sz w:val="21"/>
          <w:szCs w:val="21"/>
        </w:rPr>
        <w:t>When using this certificate, please note:</w:t>
      </w:r>
    </w:p>
    <w:p w14:paraId="44ACD6A8" w14:textId="5A84AB76" w:rsidR="009C571C" w:rsidRPr="009C36D6" w:rsidRDefault="009C571C" w:rsidP="00A46DB6">
      <w:pPr>
        <w:pStyle w:val="ListParagraph"/>
        <w:numPr>
          <w:ilvl w:val="0"/>
          <w:numId w:val="2"/>
        </w:numPr>
        <w:rPr>
          <w:rFonts w:ascii="Arial" w:hAnsi="Arial" w:cs="Arial"/>
          <w:bCs/>
          <w:iCs/>
          <w:sz w:val="21"/>
          <w:szCs w:val="21"/>
        </w:rPr>
      </w:pPr>
      <w:r w:rsidRPr="009C36D6">
        <w:rPr>
          <w:rFonts w:ascii="Arial" w:hAnsi="Arial" w:cs="Arial"/>
          <w:bCs/>
          <w:iCs/>
          <w:sz w:val="21"/>
          <w:szCs w:val="21"/>
        </w:rPr>
        <w:t>The Group 1 certificate is equally</w:t>
      </w:r>
      <w:r w:rsidR="002605B2" w:rsidRPr="009C36D6">
        <w:rPr>
          <w:rFonts w:ascii="Arial" w:hAnsi="Arial" w:cs="Arial"/>
          <w:bCs/>
          <w:iCs/>
          <w:sz w:val="21"/>
          <w:szCs w:val="21"/>
        </w:rPr>
        <w:t xml:space="preserve"> valid for Group 2 </w:t>
      </w:r>
      <w:r w:rsidR="00695E67" w:rsidRPr="009C36D6">
        <w:rPr>
          <w:rFonts w:ascii="Arial" w:hAnsi="Arial" w:cs="Arial"/>
          <w:bCs/>
          <w:iCs/>
          <w:sz w:val="21"/>
          <w:szCs w:val="21"/>
        </w:rPr>
        <w:t xml:space="preserve">physician </w:t>
      </w:r>
      <w:r w:rsidR="002605B2" w:rsidRPr="009C36D6">
        <w:rPr>
          <w:rFonts w:ascii="Arial" w:hAnsi="Arial" w:cs="Arial"/>
          <w:bCs/>
          <w:iCs/>
          <w:sz w:val="21"/>
          <w:szCs w:val="21"/>
        </w:rPr>
        <w:t>specialties.</w:t>
      </w:r>
    </w:p>
    <w:p w14:paraId="129F9C2C" w14:textId="4EDF2E83" w:rsidR="00AF6EE1" w:rsidRPr="009C36D6" w:rsidRDefault="00AF6EE1" w:rsidP="00A46DB6">
      <w:pPr>
        <w:pStyle w:val="ListParagraph"/>
        <w:numPr>
          <w:ilvl w:val="0"/>
          <w:numId w:val="2"/>
        </w:numPr>
        <w:rPr>
          <w:rFonts w:ascii="Arial" w:hAnsi="Arial" w:cs="Arial"/>
          <w:bCs/>
          <w:iCs/>
          <w:sz w:val="21"/>
          <w:szCs w:val="21"/>
        </w:rPr>
      </w:pPr>
      <w:r w:rsidRPr="009C36D6">
        <w:rPr>
          <w:rFonts w:ascii="Arial" w:hAnsi="Arial" w:cs="Arial"/>
          <w:bCs/>
          <w:iCs/>
          <w:sz w:val="21"/>
          <w:szCs w:val="21"/>
        </w:rPr>
        <w:t>Unless you have exceptional circumstances, e</w:t>
      </w:r>
      <w:r w:rsidR="00316EFC" w:rsidRPr="009C36D6">
        <w:rPr>
          <w:rFonts w:ascii="Arial" w:hAnsi="Arial" w:cs="Arial"/>
          <w:bCs/>
          <w:iCs/>
          <w:sz w:val="21"/>
          <w:szCs w:val="21"/>
        </w:rPr>
        <w:t>.</w:t>
      </w:r>
      <w:r w:rsidRPr="009C36D6">
        <w:rPr>
          <w:rFonts w:ascii="Arial" w:hAnsi="Arial" w:cs="Arial"/>
          <w:bCs/>
          <w:iCs/>
          <w:sz w:val="21"/>
          <w:szCs w:val="21"/>
        </w:rPr>
        <w:t>g</w:t>
      </w:r>
      <w:r w:rsidR="00316EFC" w:rsidRPr="009C36D6">
        <w:rPr>
          <w:rFonts w:ascii="Arial" w:hAnsi="Arial" w:cs="Arial"/>
          <w:bCs/>
          <w:iCs/>
          <w:sz w:val="21"/>
          <w:szCs w:val="21"/>
        </w:rPr>
        <w:t>.</w:t>
      </w:r>
      <w:r w:rsidRPr="009C36D6">
        <w:rPr>
          <w:rFonts w:ascii="Arial" w:hAnsi="Arial" w:cs="Arial"/>
          <w:bCs/>
          <w:iCs/>
          <w:sz w:val="21"/>
          <w:szCs w:val="21"/>
        </w:rPr>
        <w:t xml:space="preserve"> you are a refugee, you will be required to submit </w:t>
      </w:r>
      <w:r w:rsidR="00F8177F" w:rsidRPr="009C36D6">
        <w:rPr>
          <w:rFonts w:ascii="Arial" w:hAnsi="Arial" w:cs="Arial"/>
          <w:bCs/>
          <w:iCs/>
          <w:sz w:val="21"/>
          <w:szCs w:val="21"/>
        </w:rPr>
        <w:t xml:space="preserve">the fully completed certificate </w:t>
      </w:r>
      <w:r w:rsidRPr="009C36D6">
        <w:rPr>
          <w:rFonts w:ascii="Arial" w:hAnsi="Arial" w:cs="Arial"/>
          <w:bCs/>
          <w:iCs/>
          <w:sz w:val="21"/>
          <w:szCs w:val="21"/>
        </w:rPr>
        <w:t xml:space="preserve">with your ST4 application, so it is advised </w:t>
      </w:r>
      <w:r w:rsidR="002605B2" w:rsidRPr="009C36D6">
        <w:rPr>
          <w:rFonts w:ascii="Arial" w:hAnsi="Arial" w:cs="Arial"/>
          <w:bCs/>
          <w:iCs/>
          <w:sz w:val="21"/>
          <w:szCs w:val="21"/>
        </w:rPr>
        <w:t>to</w:t>
      </w:r>
      <w:r w:rsidRPr="009C36D6">
        <w:rPr>
          <w:rFonts w:ascii="Arial" w:hAnsi="Arial" w:cs="Arial"/>
          <w:bCs/>
          <w:iCs/>
          <w:sz w:val="21"/>
          <w:szCs w:val="21"/>
        </w:rPr>
        <w:t xml:space="preserve"> prepare </w:t>
      </w:r>
      <w:r w:rsidR="008C5A27" w:rsidRPr="009C36D6">
        <w:rPr>
          <w:rFonts w:ascii="Arial" w:hAnsi="Arial" w:cs="Arial"/>
          <w:bCs/>
          <w:iCs/>
          <w:sz w:val="21"/>
          <w:szCs w:val="21"/>
        </w:rPr>
        <w:t>it</w:t>
      </w:r>
      <w:r w:rsidRPr="009C36D6">
        <w:rPr>
          <w:rFonts w:ascii="Arial" w:hAnsi="Arial" w:cs="Arial"/>
          <w:bCs/>
          <w:iCs/>
          <w:sz w:val="21"/>
          <w:szCs w:val="21"/>
        </w:rPr>
        <w:t xml:space="preserve"> in advance.</w:t>
      </w:r>
    </w:p>
    <w:p w14:paraId="36262192" w14:textId="7B734875" w:rsidR="00AF6EE1" w:rsidRPr="009C36D6" w:rsidRDefault="00AF6EE1" w:rsidP="181500B7">
      <w:pPr>
        <w:pStyle w:val="ListParagraph"/>
        <w:numPr>
          <w:ilvl w:val="0"/>
          <w:numId w:val="2"/>
        </w:numPr>
        <w:rPr>
          <w:rFonts w:ascii="Arial" w:hAnsi="Arial" w:cs="Arial"/>
          <w:sz w:val="21"/>
          <w:szCs w:val="21"/>
        </w:rPr>
      </w:pPr>
      <w:r w:rsidRPr="5C96FFF9">
        <w:rPr>
          <w:rFonts w:ascii="Arial" w:hAnsi="Arial" w:cs="Arial"/>
          <w:sz w:val="21"/>
          <w:szCs w:val="21"/>
        </w:rPr>
        <w:t xml:space="preserve">This certificate can only be signed by consultant in a </w:t>
      </w:r>
      <w:proofErr w:type="spellStart"/>
      <w:r w:rsidRPr="5C96FFF9">
        <w:rPr>
          <w:rFonts w:ascii="Arial" w:hAnsi="Arial" w:cs="Arial"/>
          <w:sz w:val="21"/>
          <w:szCs w:val="21"/>
        </w:rPr>
        <w:t>physicianly</w:t>
      </w:r>
      <w:proofErr w:type="spellEnd"/>
      <w:r w:rsidRPr="5C96FFF9">
        <w:rPr>
          <w:rFonts w:ascii="Arial" w:hAnsi="Arial" w:cs="Arial"/>
          <w:sz w:val="21"/>
          <w:szCs w:val="21"/>
        </w:rPr>
        <w:t xml:space="preserve"> specialty (specialties can be found at: </w:t>
      </w:r>
      <w:hyperlink r:id="rId11">
        <w:r w:rsidRPr="5C96FFF9">
          <w:rPr>
            <w:rStyle w:val="Hyperlink"/>
            <w:rFonts w:ascii="Arial" w:hAnsi="Arial" w:cs="Arial"/>
            <w:sz w:val="21"/>
            <w:szCs w:val="21"/>
          </w:rPr>
          <w:t>http://www.jrcptb.org.uk/specialties</w:t>
        </w:r>
      </w:hyperlink>
      <w:r w:rsidRPr="5C96FFF9">
        <w:rPr>
          <w:rFonts w:ascii="Arial" w:hAnsi="Arial" w:cs="Arial"/>
          <w:sz w:val="21"/>
          <w:szCs w:val="21"/>
        </w:rPr>
        <w:t>) or a consultant in an alternative specialty, e</w:t>
      </w:r>
      <w:r w:rsidR="00707304" w:rsidRPr="5C96FFF9">
        <w:rPr>
          <w:rFonts w:ascii="Arial" w:hAnsi="Arial" w:cs="Arial"/>
          <w:sz w:val="21"/>
          <w:szCs w:val="21"/>
        </w:rPr>
        <w:t>.</w:t>
      </w:r>
      <w:r w:rsidRPr="5C96FFF9">
        <w:rPr>
          <w:rFonts w:ascii="Arial" w:hAnsi="Arial" w:cs="Arial"/>
          <w:sz w:val="21"/>
          <w:szCs w:val="21"/>
        </w:rPr>
        <w:t>g</w:t>
      </w:r>
      <w:r w:rsidR="00707304" w:rsidRPr="5C96FFF9">
        <w:rPr>
          <w:rFonts w:ascii="Arial" w:hAnsi="Arial" w:cs="Arial"/>
          <w:sz w:val="21"/>
          <w:szCs w:val="21"/>
        </w:rPr>
        <w:t>.</w:t>
      </w:r>
      <w:r w:rsidRPr="5C96FFF9">
        <w:rPr>
          <w:rFonts w:ascii="Arial" w:hAnsi="Arial" w:cs="Arial"/>
          <w:sz w:val="21"/>
          <w:szCs w:val="21"/>
        </w:rPr>
        <w:t xml:space="preserve"> emergency medicine or intensive care medicine, who holds the MRCP(UK) diploma, or is a fellow of one of the three Royal Colleges of Physicians of the United Kingdom. </w:t>
      </w:r>
    </w:p>
    <w:p w14:paraId="6FE2B660" w14:textId="638537CB" w:rsidR="00AF6EE1" w:rsidRPr="009C36D6" w:rsidRDefault="563047CF" w:rsidP="6C481AEB">
      <w:pPr>
        <w:pStyle w:val="ListParagraph"/>
        <w:numPr>
          <w:ilvl w:val="0"/>
          <w:numId w:val="2"/>
        </w:numPr>
      </w:pPr>
      <w:r w:rsidRPr="6C481AEB">
        <w:rPr>
          <w:rFonts w:ascii="Arial" w:eastAsia="Arial" w:hAnsi="Arial" w:cs="Arial"/>
          <w:color w:val="000000" w:themeColor="text1"/>
          <w:sz w:val="21"/>
          <w:szCs w:val="21"/>
        </w:rPr>
        <w:t xml:space="preserve">Consultants are only eligible to sign these certificates if they have worked with you for a minimum continuous period of three months whole time equivalent within the 3½ years prior to the advertised start date; certificates must have been signed </w:t>
      </w:r>
      <w:proofErr w:type="gramStart"/>
      <w:r w:rsidRPr="6C481AEB">
        <w:rPr>
          <w:rFonts w:ascii="Arial" w:eastAsia="Arial" w:hAnsi="Arial" w:cs="Arial"/>
          <w:color w:val="000000" w:themeColor="text1"/>
          <w:sz w:val="21"/>
          <w:szCs w:val="21"/>
        </w:rPr>
        <w:t>subsequent to</w:t>
      </w:r>
      <w:proofErr w:type="gramEnd"/>
      <w:r w:rsidRPr="6C481AEB">
        <w:rPr>
          <w:rFonts w:ascii="Arial" w:eastAsia="Arial" w:hAnsi="Arial" w:cs="Arial"/>
          <w:color w:val="000000" w:themeColor="text1"/>
          <w:sz w:val="21"/>
          <w:szCs w:val="21"/>
        </w:rPr>
        <w:t xml:space="preserve"> this date.</w:t>
      </w:r>
    </w:p>
    <w:p w14:paraId="677B86FF" w14:textId="028DE43E"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The three months should be wholly within the time limit, is whole-time equivalent and could be spread out over a period much longer than this; for example, if you are doing research but have been undertaking clinics during this time to maintain </w:t>
      </w:r>
      <w:proofErr w:type="gramStart"/>
      <w:r w:rsidRPr="009C36D6">
        <w:rPr>
          <w:rFonts w:ascii="Arial" w:hAnsi="Arial" w:cs="Arial"/>
          <w:bCs/>
          <w:iCs/>
          <w:sz w:val="21"/>
          <w:szCs w:val="21"/>
        </w:rPr>
        <w:t>you</w:t>
      </w:r>
      <w:proofErr w:type="gramEnd"/>
      <w:r w:rsidRPr="009C36D6">
        <w:rPr>
          <w:rFonts w:ascii="Arial" w:hAnsi="Arial" w:cs="Arial"/>
          <w:bCs/>
          <w:iCs/>
          <w:sz w:val="21"/>
          <w:szCs w:val="21"/>
        </w:rPr>
        <w:t xml:space="preserve"> clinical skills, the three months may be spread over the three year period.</w:t>
      </w:r>
    </w:p>
    <w:p w14:paraId="40B628E4" w14:textId="160296A2" w:rsidR="00580FFF" w:rsidRPr="009C36D6" w:rsidRDefault="00997ECC" w:rsidP="181500B7">
      <w:pPr>
        <w:pStyle w:val="ListParagraph"/>
        <w:numPr>
          <w:ilvl w:val="0"/>
          <w:numId w:val="1"/>
        </w:numPr>
        <w:rPr>
          <w:rFonts w:ascii="Arial" w:hAnsi="Arial" w:cs="Arial"/>
          <w:sz w:val="21"/>
          <w:szCs w:val="21"/>
        </w:rPr>
      </w:pPr>
      <w:r w:rsidRPr="26D4C8A2">
        <w:rPr>
          <w:rFonts w:ascii="Arial" w:hAnsi="Arial" w:cs="Arial"/>
          <w:sz w:val="21"/>
          <w:szCs w:val="21"/>
        </w:rPr>
        <w:t>If your signatory is registered with any medical regulatory authority other than the GMC, then you should also make sure they submit current evidence of their registration with that authority. A certified translation should be included if this is not in English. Historic registration with the GMC will not be accepted. The signatory must have work</w:t>
      </w:r>
      <w:r w:rsidR="00316EFC" w:rsidRPr="26D4C8A2">
        <w:rPr>
          <w:rFonts w:ascii="Arial" w:hAnsi="Arial" w:cs="Arial"/>
          <w:sz w:val="21"/>
          <w:szCs w:val="21"/>
        </w:rPr>
        <w:t>ed</w:t>
      </w:r>
      <w:r w:rsidRPr="26D4C8A2">
        <w:rPr>
          <w:rFonts w:ascii="Arial" w:hAnsi="Arial" w:cs="Arial"/>
          <w:sz w:val="21"/>
          <w:szCs w:val="21"/>
        </w:rPr>
        <w:t xml:space="preserve"> within the NHS </w:t>
      </w:r>
      <w:r w:rsidR="00162E7E" w:rsidRPr="26D4C8A2">
        <w:rPr>
          <w:rFonts w:ascii="Arial" w:hAnsi="Arial" w:cs="Arial"/>
          <w:sz w:val="21"/>
          <w:szCs w:val="21"/>
        </w:rPr>
        <w:t xml:space="preserve">within </w:t>
      </w:r>
      <w:r w:rsidRPr="26D4C8A2">
        <w:rPr>
          <w:rFonts w:ascii="Arial" w:hAnsi="Arial" w:cs="Arial"/>
          <w:sz w:val="21"/>
          <w:szCs w:val="21"/>
        </w:rPr>
        <w:t xml:space="preserve">five years </w:t>
      </w:r>
      <w:r w:rsidR="00162E7E" w:rsidRPr="26D4C8A2">
        <w:rPr>
          <w:rFonts w:ascii="Arial" w:hAnsi="Arial" w:cs="Arial"/>
          <w:sz w:val="21"/>
          <w:szCs w:val="21"/>
        </w:rPr>
        <w:t xml:space="preserve">of the date the certificate is </w:t>
      </w:r>
      <w:proofErr w:type="gramStart"/>
      <w:r w:rsidR="00162E7E" w:rsidRPr="26D4C8A2">
        <w:rPr>
          <w:rFonts w:ascii="Arial" w:hAnsi="Arial" w:cs="Arial"/>
          <w:sz w:val="21"/>
          <w:szCs w:val="21"/>
        </w:rPr>
        <w:t>signed</w:t>
      </w:r>
      <w:r w:rsidR="007E0273" w:rsidRPr="26D4C8A2">
        <w:rPr>
          <w:rFonts w:ascii="Arial" w:hAnsi="Arial" w:cs="Arial"/>
          <w:sz w:val="21"/>
          <w:szCs w:val="21"/>
        </w:rPr>
        <w:t xml:space="preserve">, </w:t>
      </w:r>
      <w:r w:rsidRPr="26D4C8A2">
        <w:rPr>
          <w:rFonts w:ascii="Arial" w:hAnsi="Arial" w:cs="Arial"/>
          <w:sz w:val="21"/>
          <w:szCs w:val="21"/>
        </w:rPr>
        <w:t>and</w:t>
      </w:r>
      <w:proofErr w:type="gramEnd"/>
      <w:r w:rsidRPr="26D4C8A2">
        <w:rPr>
          <w:rFonts w:ascii="Arial" w:hAnsi="Arial" w:cs="Arial"/>
          <w:sz w:val="21"/>
          <w:szCs w:val="21"/>
        </w:rPr>
        <w:t xml:space="preserve"> </w:t>
      </w:r>
      <w:r w:rsidR="00DE68AD" w:rsidRPr="26D4C8A2">
        <w:rPr>
          <w:rFonts w:ascii="Arial" w:hAnsi="Arial" w:cs="Arial"/>
          <w:sz w:val="21"/>
          <w:szCs w:val="21"/>
        </w:rPr>
        <w:t xml:space="preserve">have </w:t>
      </w:r>
      <w:r w:rsidR="00316EFC" w:rsidRPr="26D4C8A2">
        <w:rPr>
          <w:rFonts w:ascii="Arial" w:hAnsi="Arial" w:cs="Arial"/>
          <w:sz w:val="21"/>
          <w:szCs w:val="21"/>
        </w:rPr>
        <w:t xml:space="preserve">an accurate knowledge of </w:t>
      </w:r>
      <w:r w:rsidRPr="26D4C8A2">
        <w:rPr>
          <w:rFonts w:ascii="Arial" w:hAnsi="Arial" w:cs="Arial"/>
          <w:sz w:val="21"/>
          <w:szCs w:val="21"/>
        </w:rPr>
        <w:t>the IMT stage 1 curriculum. Failure to provide this will result in you, the applicant, being rejected.</w:t>
      </w:r>
      <w:r w:rsidR="00ED5468" w:rsidRPr="26D4C8A2">
        <w:rPr>
          <w:rFonts w:ascii="Arial" w:hAnsi="Arial" w:cs="Arial"/>
          <w:sz w:val="21"/>
          <w:szCs w:val="21"/>
        </w:rPr>
        <w:t xml:space="preserve"> </w:t>
      </w:r>
    </w:p>
    <w:p w14:paraId="25B3D01C" w14:textId="06847CB3" w:rsidR="00997ECC" w:rsidRPr="009C36D6" w:rsidRDefault="00580FFF" w:rsidP="00580FFF">
      <w:pPr>
        <w:pStyle w:val="ListParagraph"/>
        <w:numPr>
          <w:ilvl w:val="1"/>
          <w:numId w:val="1"/>
        </w:numPr>
        <w:rPr>
          <w:rFonts w:ascii="Arial" w:hAnsi="Arial" w:cs="Arial"/>
          <w:bCs/>
          <w:iCs/>
          <w:sz w:val="21"/>
          <w:szCs w:val="21"/>
        </w:rPr>
      </w:pPr>
      <w:r w:rsidRPr="009C36D6">
        <w:rPr>
          <w:rFonts w:ascii="Arial" w:hAnsi="Arial" w:cs="Arial"/>
          <w:bCs/>
          <w:iCs/>
          <w:sz w:val="21"/>
          <w:szCs w:val="21"/>
        </w:rPr>
        <w:t xml:space="preserve">The only exception to the requirement to have worked in the NHS in the last 5 years relates to consultants </w:t>
      </w:r>
      <w:r w:rsidR="00F4351C" w:rsidRPr="009C36D6">
        <w:rPr>
          <w:rFonts w:ascii="Arial" w:hAnsi="Arial" w:cs="Arial"/>
          <w:bCs/>
          <w:iCs/>
          <w:sz w:val="21"/>
          <w:szCs w:val="21"/>
        </w:rPr>
        <w:t xml:space="preserve">supervising the applicant whilst </w:t>
      </w:r>
      <w:r w:rsidRPr="009C36D6">
        <w:rPr>
          <w:rFonts w:ascii="Arial" w:hAnsi="Arial" w:cs="Arial"/>
          <w:bCs/>
          <w:iCs/>
          <w:sz w:val="21"/>
          <w:szCs w:val="21"/>
        </w:rPr>
        <w:t>working in the Republic of Ireland</w:t>
      </w:r>
      <w:r w:rsidR="00F4351C" w:rsidRPr="009C36D6">
        <w:rPr>
          <w:rFonts w:ascii="Arial" w:hAnsi="Arial" w:cs="Arial"/>
          <w:bCs/>
          <w:iCs/>
          <w:sz w:val="21"/>
          <w:szCs w:val="21"/>
        </w:rPr>
        <w:t>,</w:t>
      </w:r>
      <w:r w:rsidRPr="009C36D6">
        <w:rPr>
          <w:rFonts w:ascii="Arial" w:hAnsi="Arial" w:cs="Arial"/>
          <w:bCs/>
          <w:iCs/>
          <w:sz w:val="21"/>
          <w:szCs w:val="21"/>
        </w:rPr>
        <w:t xml:space="preserve"> who may sign this alternative certificate </w:t>
      </w:r>
      <w:proofErr w:type="gramStart"/>
      <w:r w:rsidRPr="009C36D6">
        <w:rPr>
          <w:rFonts w:ascii="Arial" w:hAnsi="Arial" w:cs="Arial"/>
          <w:bCs/>
          <w:iCs/>
          <w:sz w:val="21"/>
          <w:szCs w:val="21"/>
        </w:rPr>
        <w:t>provided that</w:t>
      </w:r>
      <w:proofErr w:type="gramEnd"/>
      <w:r w:rsidRPr="009C36D6">
        <w:rPr>
          <w:rFonts w:ascii="Arial" w:hAnsi="Arial" w:cs="Arial"/>
          <w:bCs/>
          <w:iCs/>
          <w:sz w:val="21"/>
          <w:szCs w:val="21"/>
        </w:rPr>
        <w:t xml:space="preserve"> they are familiar with the UK IMT curriculum</w:t>
      </w:r>
    </w:p>
    <w:p w14:paraId="3C4E761D" w14:textId="4E91518F" w:rsidR="00AE0276" w:rsidRPr="009C36D6" w:rsidRDefault="00AE0276"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You should not use a signatory with whom you have a close personal relationship.</w:t>
      </w:r>
    </w:p>
    <w:p w14:paraId="06C0C512" w14:textId="31B9D862" w:rsidR="009B44AE" w:rsidRPr="009C36D6" w:rsidRDefault="009B44AE" w:rsidP="009B44AE">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Group 1 physician higher-training programmes require trainees to undertake the Medical Registrar </w:t>
      </w:r>
      <w:r w:rsidR="00081DC4" w:rsidRPr="009C36D6">
        <w:rPr>
          <w:rFonts w:ascii="Arial" w:hAnsi="Arial" w:cs="Arial"/>
          <w:bCs/>
          <w:iCs/>
          <w:sz w:val="21"/>
          <w:szCs w:val="21"/>
        </w:rPr>
        <w:t xml:space="preserve">role </w:t>
      </w:r>
      <w:r w:rsidRPr="009C36D6">
        <w:rPr>
          <w:rFonts w:ascii="Arial" w:hAnsi="Arial" w:cs="Arial"/>
          <w:bCs/>
          <w:iCs/>
          <w:sz w:val="21"/>
          <w:szCs w:val="21"/>
        </w:rPr>
        <w:t xml:space="preserve">in the acute unselected medical on-call. This is a challenging role requiring both clinical and well-developed team management skills. </w:t>
      </w:r>
      <w:r w:rsidR="00E24466" w:rsidRPr="009C36D6">
        <w:rPr>
          <w:rFonts w:ascii="Arial" w:hAnsi="Arial" w:cs="Arial"/>
          <w:bCs/>
          <w:iCs/>
          <w:sz w:val="21"/>
          <w:szCs w:val="21"/>
        </w:rPr>
        <w:t>When signing the certificate, b</w:t>
      </w:r>
      <w:r w:rsidRPr="009C36D6">
        <w:rPr>
          <w:rFonts w:ascii="Arial" w:hAnsi="Arial" w:cs="Arial"/>
          <w:bCs/>
          <w:iCs/>
          <w:sz w:val="21"/>
          <w:szCs w:val="21"/>
        </w:rPr>
        <w:t xml:space="preserve">oth applicant and signatory must be confident </w:t>
      </w:r>
      <w:r w:rsidR="00617CA3" w:rsidRPr="009C36D6">
        <w:rPr>
          <w:rFonts w:ascii="Arial" w:hAnsi="Arial" w:cs="Arial"/>
          <w:bCs/>
          <w:iCs/>
          <w:sz w:val="21"/>
          <w:szCs w:val="21"/>
        </w:rPr>
        <w:t xml:space="preserve">that </w:t>
      </w:r>
      <w:r w:rsidRPr="009C36D6">
        <w:rPr>
          <w:rFonts w:ascii="Arial" w:hAnsi="Arial" w:cs="Arial"/>
          <w:bCs/>
          <w:iCs/>
          <w:sz w:val="21"/>
          <w:szCs w:val="21"/>
        </w:rPr>
        <w:t xml:space="preserve">skills have </w:t>
      </w:r>
      <w:r w:rsidR="00F4670F" w:rsidRPr="009C36D6">
        <w:rPr>
          <w:rFonts w:ascii="Arial" w:hAnsi="Arial" w:cs="Arial"/>
          <w:bCs/>
          <w:iCs/>
          <w:sz w:val="21"/>
          <w:szCs w:val="21"/>
        </w:rPr>
        <w:t xml:space="preserve">already </w:t>
      </w:r>
      <w:r w:rsidRPr="009C36D6">
        <w:rPr>
          <w:rFonts w:ascii="Arial" w:hAnsi="Arial" w:cs="Arial"/>
          <w:bCs/>
          <w:iCs/>
          <w:sz w:val="21"/>
          <w:szCs w:val="21"/>
        </w:rPr>
        <w:t>been attained to the level outlined in the Internal Medicine Stage 1 curriculum.</w:t>
      </w:r>
    </w:p>
    <w:p w14:paraId="08F6C3E0" w14:textId="70C92E30"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You must have all </w:t>
      </w:r>
      <w:r w:rsidR="00F8177F" w:rsidRPr="009C36D6">
        <w:rPr>
          <w:rFonts w:ascii="Arial" w:hAnsi="Arial" w:cs="Arial"/>
          <w:bCs/>
          <w:iCs/>
          <w:sz w:val="21"/>
          <w:szCs w:val="21"/>
        </w:rPr>
        <w:t xml:space="preserve">capabilities and </w:t>
      </w:r>
      <w:r w:rsidRPr="009C36D6">
        <w:rPr>
          <w:rFonts w:ascii="Arial" w:hAnsi="Arial" w:cs="Arial"/>
          <w:bCs/>
          <w:iCs/>
          <w:sz w:val="21"/>
          <w:szCs w:val="21"/>
        </w:rPr>
        <w:t xml:space="preserve">competences listed on this certificate signed off, either personally witnessed or via second-hand evidence, by time of application to be eligible. </w:t>
      </w:r>
      <w:r w:rsidR="00AE0276" w:rsidRPr="009C36D6">
        <w:rPr>
          <w:rFonts w:ascii="Arial" w:hAnsi="Arial" w:cs="Arial"/>
          <w:bCs/>
          <w:iCs/>
          <w:sz w:val="21"/>
          <w:szCs w:val="21"/>
        </w:rPr>
        <w:t>If you cannot demonstrate that you have achieved all your professional capabilities in one post, you may submit additional evidence to the signatory who, if they agree that it demonstrates capability/competence may accept it in lieu of direct observation. If you cannot demonstrate every professional capability, you will not be eligible for specialty training at ST4 level.</w:t>
      </w:r>
    </w:p>
    <w:p w14:paraId="617FE393" w14:textId="16188F36" w:rsidR="00C02CCD" w:rsidRPr="009C36D6" w:rsidRDefault="00E848A9" w:rsidP="008301F6">
      <w:pPr>
        <w:pStyle w:val="ListParagraph"/>
        <w:numPr>
          <w:ilvl w:val="0"/>
          <w:numId w:val="1"/>
        </w:numPr>
        <w:rPr>
          <w:rFonts w:ascii="Arial" w:hAnsi="Arial" w:cs="Arial"/>
          <w:bCs/>
          <w:iCs/>
          <w:sz w:val="21"/>
          <w:szCs w:val="21"/>
        </w:rPr>
      </w:pPr>
      <w:r w:rsidRPr="009C36D6">
        <w:rPr>
          <w:rFonts w:ascii="Arial" w:hAnsi="Arial" w:cs="Arial"/>
          <w:bCs/>
          <w:iCs/>
          <w:sz w:val="21"/>
          <w:szCs w:val="21"/>
        </w:rPr>
        <w:lastRenderedPageBreak/>
        <w:t xml:space="preserve">Capabilities can be signed off by supervisors based </w:t>
      </w:r>
      <w:proofErr w:type="gramStart"/>
      <w:r w:rsidRPr="009C36D6">
        <w:rPr>
          <w:rFonts w:ascii="Arial" w:hAnsi="Arial" w:cs="Arial"/>
          <w:bCs/>
          <w:iCs/>
          <w:sz w:val="21"/>
          <w:szCs w:val="21"/>
        </w:rPr>
        <w:t>on:</w:t>
      </w:r>
      <w:proofErr w:type="gramEnd"/>
      <w:r w:rsidRPr="009C36D6">
        <w:rPr>
          <w:rFonts w:ascii="Arial" w:hAnsi="Arial" w:cs="Arial"/>
          <w:bCs/>
          <w:iCs/>
          <w:sz w:val="21"/>
          <w:szCs w:val="21"/>
        </w:rPr>
        <w:t xml:space="preserve"> their own observation, confirmation from another supervisor</w:t>
      </w:r>
      <w:r w:rsidR="00AD6B5B" w:rsidRPr="009C36D6">
        <w:rPr>
          <w:rFonts w:ascii="Arial" w:hAnsi="Arial" w:cs="Arial"/>
          <w:bCs/>
          <w:iCs/>
          <w:sz w:val="21"/>
          <w:szCs w:val="21"/>
        </w:rPr>
        <w:t xml:space="preserve">, </w:t>
      </w:r>
      <w:r w:rsidRPr="009C36D6">
        <w:rPr>
          <w:rFonts w:ascii="Arial" w:hAnsi="Arial" w:cs="Arial"/>
          <w:bCs/>
          <w:iCs/>
          <w:sz w:val="21"/>
          <w:szCs w:val="21"/>
        </w:rPr>
        <w:t xml:space="preserve">viewing </w:t>
      </w:r>
      <w:r w:rsidR="00AD6B5B" w:rsidRPr="009C36D6">
        <w:rPr>
          <w:rFonts w:ascii="Arial" w:hAnsi="Arial" w:cs="Arial"/>
          <w:bCs/>
          <w:iCs/>
          <w:sz w:val="21"/>
          <w:szCs w:val="21"/>
        </w:rPr>
        <w:t xml:space="preserve">an </w:t>
      </w:r>
      <w:r w:rsidR="001445CC" w:rsidRPr="009C36D6">
        <w:rPr>
          <w:rFonts w:ascii="Arial" w:hAnsi="Arial" w:cs="Arial"/>
          <w:bCs/>
          <w:iCs/>
          <w:sz w:val="21"/>
          <w:szCs w:val="21"/>
        </w:rPr>
        <w:t>applicant’s p</w:t>
      </w:r>
      <w:r w:rsidRPr="009C36D6">
        <w:rPr>
          <w:rFonts w:ascii="Arial" w:hAnsi="Arial" w:cs="Arial"/>
          <w:bCs/>
          <w:iCs/>
          <w:sz w:val="21"/>
          <w:szCs w:val="21"/>
        </w:rPr>
        <w:t>ortfolio.</w:t>
      </w:r>
    </w:p>
    <w:p w14:paraId="7DC516AD" w14:textId="61596BF6"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You do not need to have </w:t>
      </w:r>
      <w:r w:rsidR="00F8177F" w:rsidRPr="009C36D6">
        <w:rPr>
          <w:rFonts w:ascii="Arial" w:hAnsi="Arial" w:cs="Arial"/>
          <w:bCs/>
          <w:iCs/>
          <w:sz w:val="21"/>
          <w:szCs w:val="21"/>
        </w:rPr>
        <w:t xml:space="preserve">demonstrated all capabilities or </w:t>
      </w:r>
      <w:r w:rsidRPr="009C36D6">
        <w:rPr>
          <w:rFonts w:ascii="Arial" w:hAnsi="Arial" w:cs="Arial"/>
          <w:bCs/>
          <w:iCs/>
          <w:sz w:val="21"/>
          <w:szCs w:val="21"/>
        </w:rPr>
        <w:t xml:space="preserve">competences within the time period in which you must have worked with the signatory, but whoever is signing the form needs to be satisfied that there is no reason why these are in </w:t>
      </w:r>
      <w:proofErr w:type="gramStart"/>
      <w:r w:rsidRPr="009C36D6">
        <w:rPr>
          <w:rFonts w:ascii="Arial" w:hAnsi="Arial" w:cs="Arial"/>
          <w:bCs/>
          <w:iCs/>
          <w:sz w:val="21"/>
          <w:szCs w:val="21"/>
        </w:rPr>
        <w:t>doubt</w:t>
      </w:r>
      <w:proofErr w:type="gramEnd"/>
      <w:r w:rsidRPr="009C36D6">
        <w:rPr>
          <w:rFonts w:ascii="Arial" w:hAnsi="Arial" w:cs="Arial"/>
          <w:bCs/>
          <w:iCs/>
          <w:sz w:val="21"/>
          <w:szCs w:val="21"/>
        </w:rPr>
        <w:t xml:space="preserve"> and they believe you are sufficiently </w:t>
      </w:r>
      <w:r w:rsidR="00F8177F" w:rsidRPr="009C36D6">
        <w:rPr>
          <w:rFonts w:ascii="Arial" w:hAnsi="Arial" w:cs="Arial"/>
          <w:bCs/>
          <w:iCs/>
          <w:sz w:val="21"/>
          <w:szCs w:val="21"/>
        </w:rPr>
        <w:t>able</w:t>
      </w:r>
      <w:r w:rsidR="00997ECC" w:rsidRPr="009C36D6">
        <w:rPr>
          <w:rFonts w:ascii="Arial" w:hAnsi="Arial" w:cs="Arial"/>
          <w:bCs/>
          <w:iCs/>
          <w:sz w:val="21"/>
          <w:szCs w:val="21"/>
        </w:rPr>
        <w:t xml:space="preserve"> to progress to ST4</w:t>
      </w:r>
      <w:r w:rsidRPr="009C36D6">
        <w:rPr>
          <w:rFonts w:ascii="Arial" w:hAnsi="Arial" w:cs="Arial"/>
          <w:bCs/>
          <w:iCs/>
          <w:sz w:val="21"/>
          <w:szCs w:val="21"/>
        </w:rPr>
        <w:t>.</w:t>
      </w:r>
    </w:p>
    <w:p w14:paraId="0D03F4CB" w14:textId="3DDE3B77"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The certificate MUST be complete in every detail, including details about the person completing it for you. Incomplete certificates may lead to your application being deemed ineligible for that recruitment round. </w:t>
      </w:r>
      <w:r w:rsidR="00AE0276" w:rsidRPr="009C36D6">
        <w:rPr>
          <w:rFonts w:ascii="Arial" w:hAnsi="Arial" w:cs="Arial"/>
          <w:bCs/>
          <w:iCs/>
          <w:sz w:val="21"/>
          <w:szCs w:val="21"/>
        </w:rPr>
        <w:t>It is strongly recommended that you check the form after your signatory has completed it.</w:t>
      </w:r>
      <w:r w:rsidRPr="009C36D6">
        <w:rPr>
          <w:rFonts w:ascii="Arial" w:hAnsi="Arial" w:cs="Arial"/>
          <w:bCs/>
          <w:iCs/>
          <w:sz w:val="21"/>
          <w:szCs w:val="21"/>
        </w:rPr>
        <w:t xml:space="preserve"> </w:t>
      </w:r>
    </w:p>
    <w:p w14:paraId="23C5D2AE" w14:textId="551D9344" w:rsidR="002D6825" w:rsidRPr="009C36D6" w:rsidRDefault="009C5ABE"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If preferred, t</w:t>
      </w:r>
      <w:r w:rsidR="002D6825" w:rsidRPr="009C36D6">
        <w:rPr>
          <w:rFonts w:ascii="Arial" w:hAnsi="Arial" w:cs="Arial"/>
          <w:bCs/>
          <w:iCs/>
          <w:sz w:val="21"/>
          <w:szCs w:val="21"/>
        </w:rPr>
        <w:t xml:space="preserve">he form </w:t>
      </w:r>
      <w:r w:rsidR="00F80AA0" w:rsidRPr="009C36D6">
        <w:rPr>
          <w:rFonts w:ascii="Arial" w:hAnsi="Arial" w:cs="Arial"/>
          <w:bCs/>
          <w:iCs/>
          <w:sz w:val="21"/>
          <w:szCs w:val="21"/>
        </w:rPr>
        <w:t xml:space="preserve">can be completed electronically, </w:t>
      </w:r>
      <w:proofErr w:type="gramStart"/>
      <w:r w:rsidRPr="009C36D6">
        <w:rPr>
          <w:rFonts w:ascii="Arial" w:hAnsi="Arial" w:cs="Arial"/>
          <w:bCs/>
          <w:iCs/>
          <w:sz w:val="21"/>
          <w:szCs w:val="21"/>
        </w:rPr>
        <w:t>with the exception of</w:t>
      </w:r>
      <w:proofErr w:type="gramEnd"/>
      <w:r w:rsidRPr="009C36D6">
        <w:rPr>
          <w:rFonts w:ascii="Arial" w:hAnsi="Arial" w:cs="Arial"/>
          <w:bCs/>
          <w:iCs/>
          <w:sz w:val="21"/>
          <w:szCs w:val="21"/>
        </w:rPr>
        <w:t xml:space="preserve"> any </w:t>
      </w:r>
      <w:r w:rsidR="00F80AA0" w:rsidRPr="009C36D6">
        <w:rPr>
          <w:rFonts w:ascii="Arial" w:hAnsi="Arial" w:cs="Arial"/>
          <w:bCs/>
          <w:iCs/>
          <w:sz w:val="21"/>
          <w:szCs w:val="21"/>
        </w:rPr>
        <w:t>signatures, which must be completed by hand.</w:t>
      </w:r>
    </w:p>
    <w:p w14:paraId="2ECCD81B" w14:textId="0FBB6371" w:rsidR="00AE0276" w:rsidRPr="009C36D6" w:rsidRDefault="00AE0276"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You must scan, upload and attach it (as </w:t>
      </w:r>
      <w:r w:rsidR="00C353B8" w:rsidRPr="009C36D6">
        <w:rPr>
          <w:rFonts w:ascii="Arial" w:hAnsi="Arial" w:cs="Arial"/>
          <w:bCs/>
          <w:iCs/>
          <w:sz w:val="21"/>
          <w:szCs w:val="21"/>
        </w:rPr>
        <w:t>a</w:t>
      </w:r>
      <w:r w:rsidRPr="009C36D6">
        <w:rPr>
          <w:rFonts w:ascii="Arial" w:hAnsi="Arial" w:cs="Arial"/>
          <w:bCs/>
          <w:iCs/>
          <w:sz w:val="21"/>
          <w:szCs w:val="21"/>
        </w:rPr>
        <w:t xml:space="preserve"> single document) to your application form before submission.</w:t>
      </w:r>
    </w:p>
    <w:p w14:paraId="0333ADC8" w14:textId="67E5869F" w:rsidR="00AE0276" w:rsidRPr="009C36D6" w:rsidRDefault="005F5775" w:rsidP="26D4C8A2">
      <w:pPr>
        <w:pStyle w:val="ListParagraph"/>
        <w:numPr>
          <w:ilvl w:val="0"/>
          <w:numId w:val="1"/>
        </w:numPr>
        <w:rPr>
          <w:rFonts w:ascii="Arial" w:hAnsi="Arial" w:cs="Arial"/>
          <w:sz w:val="21"/>
          <w:szCs w:val="21"/>
        </w:rPr>
      </w:pPr>
      <w:r w:rsidRPr="26D4C8A2">
        <w:rPr>
          <w:rFonts w:ascii="Arial" w:hAnsi="Arial" w:cs="Arial"/>
          <w:sz w:val="21"/>
          <w:szCs w:val="21"/>
        </w:rPr>
        <w:t>202</w:t>
      </w:r>
      <w:r w:rsidR="00CF3EFE" w:rsidRPr="26D4C8A2">
        <w:rPr>
          <w:rFonts w:ascii="Arial" w:hAnsi="Arial" w:cs="Arial"/>
          <w:sz w:val="21"/>
          <w:szCs w:val="21"/>
        </w:rPr>
        <w:t>4</w:t>
      </w:r>
      <w:r w:rsidR="00322581" w:rsidRPr="26D4C8A2">
        <w:rPr>
          <w:rFonts w:ascii="Arial" w:hAnsi="Arial" w:cs="Arial"/>
          <w:sz w:val="21"/>
          <w:szCs w:val="21"/>
        </w:rPr>
        <w:t xml:space="preserve"> and 2025 are</w:t>
      </w:r>
      <w:r w:rsidRPr="26D4C8A2">
        <w:rPr>
          <w:rFonts w:ascii="Arial" w:hAnsi="Arial" w:cs="Arial"/>
          <w:sz w:val="21"/>
          <w:szCs w:val="21"/>
        </w:rPr>
        <w:t xml:space="preserve"> the </w:t>
      </w:r>
      <w:r w:rsidR="00CF3EFE" w:rsidRPr="26D4C8A2">
        <w:rPr>
          <w:rFonts w:ascii="Arial" w:hAnsi="Arial" w:cs="Arial"/>
          <w:sz w:val="21"/>
          <w:szCs w:val="21"/>
        </w:rPr>
        <w:t>only version</w:t>
      </w:r>
      <w:r w:rsidR="00322581" w:rsidRPr="26D4C8A2">
        <w:rPr>
          <w:rFonts w:ascii="Arial" w:hAnsi="Arial" w:cs="Arial"/>
          <w:sz w:val="21"/>
          <w:szCs w:val="21"/>
        </w:rPr>
        <w:t>s</w:t>
      </w:r>
      <w:r w:rsidRPr="26D4C8A2">
        <w:rPr>
          <w:rFonts w:ascii="Arial" w:hAnsi="Arial" w:cs="Arial"/>
          <w:sz w:val="21"/>
          <w:szCs w:val="21"/>
        </w:rPr>
        <w:t xml:space="preserve"> of the certificate which will be accepted for the </w:t>
      </w:r>
      <w:r w:rsidR="00322581" w:rsidRPr="26D4C8A2">
        <w:rPr>
          <w:rFonts w:ascii="Arial" w:hAnsi="Arial" w:cs="Arial"/>
          <w:sz w:val="21"/>
          <w:szCs w:val="21"/>
        </w:rPr>
        <w:t xml:space="preserve">2025 </w:t>
      </w:r>
      <w:r w:rsidRPr="26D4C8A2">
        <w:rPr>
          <w:rFonts w:ascii="Arial" w:hAnsi="Arial" w:cs="Arial"/>
          <w:sz w:val="21"/>
          <w:szCs w:val="21"/>
        </w:rPr>
        <w:t>recruitment year;</w:t>
      </w:r>
      <w:r w:rsidR="003D0FDC" w:rsidRPr="26D4C8A2">
        <w:rPr>
          <w:rFonts w:ascii="Arial" w:hAnsi="Arial" w:cs="Arial"/>
          <w:sz w:val="21"/>
          <w:szCs w:val="21"/>
        </w:rPr>
        <w:t xml:space="preserve"> alternative </w:t>
      </w:r>
      <w:r w:rsidR="00590E55" w:rsidRPr="26D4C8A2">
        <w:rPr>
          <w:rFonts w:ascii="Arial" w:hAnsi="Arial" w:cs="Arial"/>
          <w:sz w:val="21"/>
          <w:szCs w:val="21"/>
        </w:rPr>
        <w:t xml:space="preserve">certificates for physician training prior to the </w:t>
      </w:r>
      <w:r w:rsidR="003D0FDC" w:rsidRPr="26D4C8A2">
        <w:rPr>
          <w:rFonts w:ascii="Arial" w:hAnsi="Arial" w:cs="Arial"/>
          <w:sz w:val="21"/>
          <w:szCs w:val="21"/>
        </w:rPr>
        <w:t>202</w:t>
      </w:r>
      <w:r w:rsidR="00CF3EFE" w:rsidRPr="26D4C8A2">
        <w:rPr>
          <w:rFonts w:ascii="Arial" w:hAnsi="Arial" w:cs="Arial"/>
          <w:sz w:val="21"/>
          <w:szCs w:val="21"/>
        </w:rPr>
        <w:t>4</w:t>
      </w:r>
      <w:r w:rsidR="003D0FDC" w:rsidRPr="26D4C8A2">
        <w:rPr>
          <w:rFonts w:ascii="Arial" w:hAnsi="Arial" w:cs="Arial"/>
          <w:sz w:val="21"/>
          <w:szCs w:val="21"/>
        </w:rPr>
        <w:t xml:space="preserve"> </w:t>
      </w:r>
      <w:r w:rsidR="00590E55" w:rsidRPr="26D4C8A2">
        <w:rPr>
          <w:rFonts w:ascii="Arial" w:hAnsi="Arial" w:cs="Arial"/>
          <w:sz w:val="21"/>
          <w:szCs w:val="21"/>
        </w:rPr>
        <w:t>version will not be accepted.</w:t>
      </w:r>
      <w:r w:rsidR="0098302B" w:rsidRPr="26D4C8A2">
        <w:rPr>
          <w:rFonts w:ascii="Arial" w:hAnsi="Arial" w:cs="Arial"/>
          <w:sz w:val="21"/>
          <w:szCs w:val="21"/>
        </w:rPr>
        <w:t xml:space="preserve"> </w:t>
      </w:r>
    </w:p>
    <w:p w14:paraId="6DB8D1CF" w14:textId="6F7E6A2C" w:rsidR="00DD1F97" w:rsidRPr="009C36D6" w:rsidRDefault="00DD1F97" w:rsidP="26D4C8A2">
      <w:pPr>
        <w:pStyle w:val="ListParagraph"/>
        <w:numPr>
          <w:ilvl w:val="0"/>
          <w:numId w:val="1"/>
        </w:numPr>
        <w:rPr>
          <w:rFonts w:ascii="Arial" w:hAnsi="Arial" w:cs="Arial"/>
          <w:sz w:val="21"/>
          <w:szCs w:val="21"/>
        </w:rPr>
      </w:pPr>
      <w:r w:rsidRPr="26D4C8A2">
        <w:rPr>
          <w:rFonts w:ascii="Arial" w:hAnsi="Arial" w:cs="Arial"/>
          <w:sz w:val="21"/>
          <w:szCs w:val="21"/>
        </w:rPr>
        <w:t xml:space="preserve">It is expected that the </w:t>
      </w:r>
      <w:r w:rsidR="00AD48FE" w:rsidRPr="26D4C8A2">
        <w:rPr>
          <w:rFonts w:ascii="Arial" w:hAnsi="Arial" w:cs="Arial"/>
          <w:sz w:val="21"/>
          <w:szCs w:val="21"/>
        </w:rPr>
        <w:t xml:space="preserve">2025 </w:t>
      </w:r>
      <w:r w:rsidRPr="26D4C8A2">
        <w:rPr>
          <w:rFonts w:ascii="Arial" w:hAnsi="Arial" w:cs="Arial"/>
          <w:sz w:val="21"/>
          <w:szCs w:val="21"/>
        </w:rPr>
        <w:t>version of this certificate will be accepted in subsequent recruitment years</w:t>
      </w:r>
      <w:r w:rsidR="00AD48FE" w:rsidRPr="26D4C8A2">
        <w:rPr>
          <w:rFonts w:ascii="Arial" w:hAnsi="Arial" w:cs="Arial"/>
          <w:sz w:val="21"/>
          <w:szCs w:val="21"/>
        </w:rPr>
        <w:t>, although this cannot be confirmed</w:t>
      </w:r>
      <w:r w:rsidRPr="26D4C8A2">
        <w:rPr>
          <w:rFonts w:ascii="Arial" w:hAnsi="Arial" w:cs="Arial"/>
          <w:sz w:val="21"/>
          <w:szCs w:val="21"/>
        </w:rPr>
        <w:t xml:space="preserve">. Confirmation of which versions of the certificate </w:t>
      </w:r>
      <w:r w:rsidR="006E3404" w:rsidRPr="26D4C8A2">
        <w:rPr>
          <w:rFonts w:ascii="Arial" w:hAnsi="Arial" w:cs="Arial"/>
          <w:sz w:val="21"/>
          <w:szCs w:val="21"/>
        </w:rPr>
        <w:t xml:space="preserve">are permitted </w:t>
      </w:r>
      <w:r w:rsidRPr="26D4C8A2">
        <w:rPr>
          <w:rFonts w:ascii="Arial" w:hAnsi="Arial" w:cs="Arial"/>
          <w:sz w:val="21"/>
          <w:szCs w:val="21"/>
        </w:rPr>
        <w:t xml:space="preserve">will be included on the update of the certificate each year; please check the </w:t>
      </w:r>
      <w:r w:rsidR="009C43E7" w:rsidRPr="26D4C8A2">
        <w:rPr>
          <w:rFonts w:ascii="Arial" w:hAnsi="Arial" w:cs="Arial"/>
          <w:sz w:val="21"/>
          <w:szCs w:val="21"/>
        </w:rPr>
        <w:t xml:space="preserve">PHST </w:t>
      </w:r>
      <w:r w:rsidRPr="26D4C8A2">
        <w:rPr>
          <w:rFonts w:ascii="Arial" w:hAnsi="Arial" w:cs="Arial"/>
          <w:sz w:val="21"/>
          <w:szCs w:val="21"/>
        </w:rPr>
        <w:t>Recruitment website to ensure you are using an accepted version for the round to which you are applying.</w:t>
      </w:r>
    </w:p>
    <w:p w14:paraId="2D875638" w14:textId="11F378E3" w:rsidR="00092114" w:rsidRPr="009C36D6" w:rsidRDefault="003C2291" w:rsidP="00092114">
      <w:pPr>
        <w:rPr>
          <w:rFonts w:ascii="Arial" w:hAnsi="Arial" w:cs="Arial"/>
          <w:b/>
          <w:bCs/>
          <w:i/>
          <w:iCs/>
          <w:sz w:val="21"/>
          <w:szCs w:val="21"/>
        </w:rPr>
      </w:pPr>
      <w:r w:rsidRPr="009C36D6">
        <w:rPr>
          <w:rFonts w:ascii="Arial" w:hAnsi="Arial" w:cs="Arial"/>
          <w:b/>
          <w:bCs/>
          <w:i/>
          <w:iCs/>
          <w:sz w:val="21"/>
          <w:szCs w:val="21"/>
        </w:rPr>
        <w:t>Please note that it is a matter of professional probity for both applicant AND consultant signatory to complete this form accurately and honestly. Any false declaration in this form will result in any offer of a training post being withdrawn and consideration being given to you and/or your consultant signatory being referred to the GMC or other appropriate regulator.</w:t>
      </w:r>
    </w:p>
    <w:tbl>
      <w:tblPr>
        <w:tblStyle w:val="TableGrid1"/>
        <w:tblW w:w="11052" w:type="dxa"/>
        <w:tblInd w:w="0" w:type="dxa"/>
        <w:tblLook w:val="04A0" w:firstRow="1" w:lastRow="0" w:firstColumn="1" w:lastColumn="0" w:noHBand="0" w:noVBand="1"/>
      </w:tblPr>
      <w:tblGrid>
        <w:gridCol w:w="2263"/>
        <w:gridCol w:w="5103"/>
        <w:gridCol w:w="1843"/>
        <w:gridCol w:w="1843"/>
      </w:tblGrid>
      <w:tr w:rsidR="00DB69A0" w:rsidRPr="00E64D4B" w14:paraId="3E7D79A7" w14:textId="77777777" w:rsidTr="00DB69A0">
        <w:trPr>
          <w:trHeight w:val="631"/>
        </w:trPr>
        <w:tc>
          <w:tcPr>
            <w:tcW w:w="2263" w:type="dxa"/>
            <w:tcBorders>
              <w:top w:val="single" w:sz="4" w:space="0" w:color="auto"/>
              <w:left w:val="single" w:sz="4" w:space="0" w:color="auto"/>
              <w:right w:val="single" w:sz="4" w:space="0" w:color="auto"/>
            </w:tcBorders>
            <w:vAlign w:val="center"/>
          </w:tcPr>
          <w:p w14:paraId="480064AC" w14:textId="394054DB" w:rsidR="00DB69A0" w:rsidRDefault="00DB69A0" w:rsidP="00DB69A0">
            <w:pPr>
              <w:pStyle w:val="NoSpacing"/>
              <w:rPr>
                <w:rFonts w:ascii="Arial" w:hAnsi="Arial" w:cs="Arial"/>
                <w:b/>
              </w:rPr>
            </w:pPr>
            <w:r w:rsidRPr="00BE4084">
              <w:rPr>
                <w:rFonts w:ascii="Arial" w:hAnsi="Arial" w:cs="Arial"/>
                <w:b/>
                <w:bCs/>
              </w:rPr>
              <w:t>Applicant Name</w:t>
            </w:r>
          </w:p>
        </w:tc>
        <w:bookmarkStart w:id="1" w:name="Text18"/>
        <w:tc>
          <w:tcPr>
            <w:tcW w:w="8789" w:type="dxa"/>
            <w:gridSpan w:val="3"/>
            <w:tcBorders>
              <w:top w:val="single" w:sz="4" w:space="0" w:color="auto"/>
              <w:left w:val="single" w:sz="4" w:space="0" w:color="auto"/>
              <w:right w:val="single" w:sz="4" w:space="0" w:color="auto"/>
            </w:tcBorders>
            <w:vAlign w:val="center"/>
          </w:tcPr>
          <w:p w14:paraId="269508C0" w14:textId="740439E2" w:rsidR="00DB69A0" w:rsidRDefault="00DB69A0" w:rsidP="00DB69A0">
            <w:pPr>
              <w:pStyle w:val="NoSpacing"/>
              <w:rPr>
                <w:rFonts w:ascii="Arial" w:hAnsi="Arial" w:cs="Arial"/>
                <w:b/>
              </w:rPr>
            </w:pPr>
            <w:r w:rsidRPr="00BE4084">
              <w:rPr>
                <w:rFonts w:ascii="Arial" w:hAnsi="Arial" w:cs="Arial"/>
              </w:rPr>
              <w:fldChar w:fldCharType="begin">
                <w:ffData>
                  <w:name w:val="Text18"/>
                  <w:enabled/>
                  <w:calcOnExit w:val="0"/>
                  <w:textInput/>
                </w:ffData>
              </w:fldChar>
            </w:r>
            <w:r w:rsidRPr="00BE4084">
              <w:rPr>
                <w:rFonts w:ascii="Arial" w:hAnsi="Arial" w:cs="Arial"/>
              </w:rPr>
              <w:instrText xml:space="preserve"> FORMTEXT </w:instrText>
            </w:r>
            <w:r w:rsidRPr="00BE4084">
              <w:rPr>
                <w:rFonts w:ascii="Arial" w:hAnsi="Arial" w:cs="Arial"/>
              </w:rPr>
            </w:r>
            <w:r w:rsidRPr="00BE4084">
              <w:rPr>
                <w:rFonts w:ascii="Arial" w:hAnsi="Arial" w:cs="Arial"/>
              </w:rPr>
              <w:fldChar w:fldCharType="separate"/>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fldChar w:fldCharType="end"/>
            </w:r>
            <w:bookmarkEnd w:id="1"/>
          </w:p>
        </w:tc>
      </w:tr>
      <w:tr w:rsidR="00DB69A0" w:rsidRPr="00E64D4B" w14:paraId="0FE0863F" w14:textId="77777777" w:rsidTr="00DB69A0">
        <w:trPr>
          <w:trHeight w:val="554"/>
        </w:trPr>
        <w:tc>
          <w:tcPr>
            <w:tcW w:w="2263" w:type="dxa"/>
            <w:tcBorders>
              <w:top w:val="single" w:sz="4" w:space="0" w:color="auto"/>
              <w:left w:val="single" w:sz="4" w:space="0" w:color="auto"/>
              <w:right w:val="single" w:sz="4" w:space="0" w:color="auto"/>
            </w:tcBorders>
            <w:vAlign w:val="center"/>
          </w:tcPr>
          <w:p w14:paraId="69E059AB" w14:textId="612D9B9F" w:rsidR="00DB69A0" w:rsidRDefault="00DB69A0" w:rsidP="00DB69A0">
            <w:pPr>
              <w:pStyle w:val="NoSpacing"/>
              <w:rPr>
                <w:rFonts w:ascii="Arial" w:hAnsi="Arial" w:cs="Arial"/>
                <w:b/>
              </w:rPr>
            </w:pPr>
            <w:r w:rsidRPr="00BE4084">
              <w:rPr>
                <w:rFonts w:ascii="Arial" w:hAnsi="Arial" w:cs="Arial"/>
                <w:b/>
                <w:bCs/>
                <w:iCs/>
              </w:rPr>
              <w:t>Applicant GMC No</w:t>
            </w:r>
          </w:p>
        </w:tc>
        <w:bookmarkStart w:id="2" w:name="Text19"/>
        <w:tc>
          <w:tcPr>
            <w:tcW w:w="8789" w:type="dxa"/>
            <w:gridSpan w:val="3"/>
            <w:tcBorders>
              <w:top w:val="single" w:sz="4" w:space="0" w:color="auto"/>
              <w:left w:val="single" w:sz="4" w:space="0" w:color="auto"/>
              <w:right w:val="single" w:sz="4" w:space="0" w:color="auto"/>
            </w:tcBorders>
            <w:vAlign w:val="center"/>
          </w:tcPr>
          <w:p w14:paraId="6D707FB7" w14:textId="2DB7FACE" w:rsidR="00DB69A0" w:rsidRDefault="00DB69A0" w:rsidP="00DB69A0">
            <w:pPr>
              <w:pStyle w:val="NoSpacing"/>
              <w:rPr>
                <w:rFonts w:ascii="Arial" w:hAnsi="Arial" w:cs="Arial"/>
                <w:b/>
              </w:rPr>
            </w:pPr>
            <w:r w:rsidRPr="00BE4084">
              <w:rPr>
                <w:rFonts w:ascii="Arial" w:hAnsi="Arial" w:cs="Arial"/>
                <w:bCs/>
              </w:rPr>
              <w:fldChar w:fldCharType="begin">
                <w:ffData>
                  <w:name w:val="Text19"/>
                  <w:enabled/>
                  <w:calcOnExit w:val="0"/>
                  <w:textInput/>
                </w:ffData>
              </w:fldChar>
            </w:r>
            <w:r w:rsidRPr="00BE4084">
              <w:rPr>
                <w:rFonts w:ascii="Arial" w:hAnsi="Arial" w:cs="Arial"/>
                <w:bCs/>
              </w:rPr>
              <w:instrText xml:space="preserve"> FORMTEXT </w:instrText>
            </w:r>
            <w:r w:rsidRPr="00BE4084">
              <w:rPr>
                <w:rFonts w:ascii="Arial" w:hAnsi="Arial" w:cs="Arial"/>
                <w:bCs/>
              </w:rPr>
            </w:r>
            <w:r w:rsidRPr="00BE4084">
              <w:rPr>
                <w:rFonts w:ascii="Arial" w:hAnsi="Arial" w:cs="Arial"/>
                <w:bCs/>
              </w:rPr>
              <w:fldChar w:fldCharType="separate"/>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rPr>
              <w:fldChar w:fldCharType="end"/>
            </w:r>
            <w:bookmarkEnd w:id="2"/>
          </w:p>
        </w:tc>
      </w:tr>
      <w:tr w:rsidR="00E64D4B" w:rsidRPr="00E64D4B" w14:paraId="4576F9CA" w14:textId="77777777" w:rsidTr="003D5E54">
        <w:tc>
          <w:tcPr>
            <w:tcW w:w="11052" w:type="dxa"/>
            <w:gridSpan w:val="4"/>
            <w:tcBorders>
              <w:top w:val="single" w:sz="4" w:space="0" w:color="auto"/>
              <w:left w:val="single" w:sz="4" w:space="0" w:color="auto"/>
              <w:bottom w:val="single" w:sz="4" w:space="0" w:color="auto"/>
              <w:right w:val="single" w:sz="4" w:space="0" w:color="auto"/>
            </w:tcBorders>
            <w:hideMark/>
          </w:tcPr>
          <w:p w14:paraId="032BE182" w14:textId="4875451D" w:rsidR="00E64D4B" w:rsidRPr="00E64D4B" w:rsidRDefault="00DB69A0" w:rsidP="00E659F2">
            <w:pPr>
              <w:pStyle w:val="NoSpacing"/>
              <w:rPr>
                <w:rFonts w:ascii="Arial" w:hAnsi="Arial" w:cs="Arial"/>
                <w:sz w:val="22"/>
                <w:szCs w:val="22"/>
              </w:rPr>
            </w:pPr>
            <w:r>
              <w:rPr>
                <w:rFonts w:ascii="Arial" w:hAnsi="Arial" w:cs="Arial"/>
                <w:b/>
                <w:sz w:val="22"/>
                <w:szCs w:val="22"/>
              </w:rPr>
              <w:t>P</w:t>
            </w:r>
            <w:r w:rsidR="00E64D4B" w:rsidRPr="00E64D4B">
              <w:rPr>
                <w:rFonts w:ascii="Arial" w:hAnsi="Arial" w:cs="Arial"/>
                <w:b/>
                <w:sz w:val="22"/>
                <w:szCs w:val="22"/>
              </w:rPr>
              <w:t>osts:</w:t>
            </w:r>
            <w:r w:rsidR="00E659F2">
              <w:rPr>
                <w:rFonts w:ascii="Arial" w:hAnsi="Arial" w:cs="Arial"/>
                <w:b/>
                <w:sz w:val="22"/>
                <w:szCs w:val="22"/>
              </w:rPr>
              <w:t xml:space="preserve"> </w:t>
            </w:r>
            <w:r w:rsidR="00E64D4B" w:rsidRPr="00E64D4B">
              <w:rPr>
                <w:rFonts w:ascii="Arial" w:hAnsi="Arial" w:cs="Arial"/>
                <w:sz w:val="22"/>
                <w:szCs w:val="22"/>
              </w:rPr>
              <w:t xml:space="preserve">Please complete the table below to document the posts </w:t>
            </w:r>
            <w:r w:rsidR="003C7C26">
              <w:rPr>
                <w:rFonts w:ascii="Arial" w:hAnsi="Arial" w:cs="Arial"/>
                <w:sz w:val="22"/>
                <w:szCs w:val="22"/>
              </w:rPr>
              <w:t>in which you w</w:t>
            </w:r>
            <w:r w:rsidR="00DF353E">
              <w:rPr>
                <w:rFonts w:ascii="Arial" w:hAnsi="Arial" w:cs="Arial"/>
                <w:sz w:val="22"/>
                <w:szCs w:val="22"/>
              </w:rPr>
              <w:t>orked with your certificate’s signatory(</w:t>
            </w:r>
            <w:proofErr w:type="spellStart"/>
            <w:r w:rsidR="00DF353E">
              <w:rPr>
                <w:rFonts w:ascii="Arial" w:hAnsi="Arial" w:cs="Arial"/>
                <w:sz w:val="22"/>
                <w:szCs w:val="22"/>
              </w:rPr>
              <w:t>ies</w:t>
            </w:r>
            <w:proofErr w:type="spellEnd"/>
            <w:r w:rsidR="00DF353E">
              <w:rPr>
                <w:rFonts w:ascii="Arial" w:hAnsi="Arial" w:cs="Arial"/>
                <w:sz w:val="22"/>
                <w:szCs w:val="22"/>
              </w:rPr>
              <w:t>)</w:t>
            </w:r>
            <w:r w:rsidR="00E64D4B" w:rsidRPr="00E64D4B">
              <w:rPr>
                <w:rFonts w:ascii="Arial" w:hAnsi="Arial" w:cs="Arial"/>
                <w:sz w:val="22"/>
                <w:szCs w:val="22"/>
              </w:rPr>
              <w:t>.</w:t>
            </w:r>
          </w:p>
        </w:tc>
      </w:tr>
      <w:tr w:rsidR="00E64D4B" w:rsidRPr="00E64D4B" w14:paraId="0BA93677" w14:textId="77777777" w:rsidTr="00EB51AE">
        <w:trPr>
          <w:trHeight w:val="434"/>
        </w:trPr>
        <w:tc>
          <w:tcPr>
            <w:tcW w:w="2263" w:type="dxa"/>
            <w:tcBorders>
              <w:top w:val="single" w:sz="4" w:space="0" w:color="auto"/>
              <w:left w:val="single" w:sz="4" w:space="0" w:color="auto"/>
              <w:bottom w:val="single" w:sz="4" w:space="0" w:color="auto"/>
              <w:right w:val="single" w:sz="4" w:space="0" w:color="auto"/>
            </w:tcBorders>
            <w:hideMark/>
          </w:tcPr>
          <w:p w14:paraId="005991C1"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Role/Job Title</w:t>
            </w:r>
          </w:p>
        </w:tc>
        <w:tc>
          <w:tcPr>
            <w:tcW w:w="5103" w:type="dxa"/>
            <w:tcBorders>
              <w:top w:val="single" w:sz="4" w:space="0" w:color="auto"/>
              <w:left w:val="single" w:sz="4" w:space="0" w:color="auto"/>
              <w:bottom w:val="single" w:sz="4" w:space="0" w:color="auto"/>
              <w:right w:val="single" w:sz="4" w:space="0" w:color="auto"/>
            </w:tcBorders>
            <w:hideMark/>
          </w:tcPr>
          <w:p w14:paraId="07395BA7"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Employer Name</w:t>
            </w:r>
          </w:p>
        </w:tc>
        <w:tc>
          <w:tcPr>
            <w:tcW w:w="1843" w:type="dxa"/>
            <w:tcBorders>
              <w:top w:val="single" w:sz="4" w:space="0" w:color="auto"/>
              <w:left w:val="single" w:sz="4" w:space="0" w:color="auto"/>
              <w:bottom w:val="single" w:sz="4" w:space="0" w:color="auto"/>
              <w:right w:val="single" w:sz="4" w:space="0" w:color="auto"/>
            </w:tcBorders>
            <w:hideMark/>
          </w:tcPr>
          <w:p w14:paraId="3E7DD489"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Post Start Date</w:t>
            </w:r>
          </w:p>
        </w:tc>
        <w:tc>
          <w:tcPr>
            <w:tcW w:w="1843" w:type="dxa"/>
            <w:tcBorders>
              <w:top w:val="single" w:sz="4" w:space="0" w:color="auto"/>
              <w:left w:val="single" w:sz="4" w:space="0" w:color="auto"/>
              <w:bottom w:val="single" w:sz="4" w:space="0" w:color="auto"/>
              <w:right w:val="single" w:sz="4" w:space="0" w:color="auto"/>
            </w:tcBorders>
            <w:hideMark/>
          </w:tcPr>
          <w:p w14:paraId="7C4F5CD4"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Post End Date</w:t>
            </w:r>
          </w:p>
        </w:tc>
      </w:tr>
      <w:tr w:rsidR="00E64D4B" w:rsidRPr="00E64D4B" w14:paraId="67CAC8AB"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759B3A0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5F0E5E0F"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453B49C7"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E8A3974"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E64D4B" w:rsidRPr="00E64D4B" w14:paraId="5BE6C5B6"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6981246E"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1A5F87C6"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5DE87B6A"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AD36C1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E64D4B" w:rsidRPr="00E64D4B" w14:paraId="31C0355A"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3F3BADA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6F81FE5D"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69082B0C"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684F8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E64D4B" w:rsidRPr="00E64D4B" w14:paraId="2FE9CF8B"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35CB9DD4"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5F72A994"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4CE06B41"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587F8A4F"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FF4FCB" w:rsidRPr="00E64D4B" w14:paraId="2EC5A53B" w14:textId="77777777" w:rsidTr="007C5469">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4B495995" w14:textId="0DD16B83" w:rsidR="00FF4FCB" w:rsidRPr="00E64D4B" w:rsidRDefault="00FF4FCB" w:rsidP="00FF4FCB">
            <w:pPr>
              <w:pStyle w:val="NoSpacing"/>
              <w:rPr>
                <w:rFonts w:ascii="Arial" w:hAnsi="Arial" w:cs="Arial"/>
              </w:rPr>
            </w:pPr>
            <w:r w:rsidRPr="00BE4084">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466BC086" w14:textId="361636FD" w:rsidR="00FF4FCB" w:rsidRPr="00E64D4B" w:rsidRDefault="00FF4FCB" w:rsidP="00FF4FCB">
            <w:pPr>
              <w:pStyle w:val="NoSpacing"/>
              <w:rPr>
                <w:rFonts w:ascii="Arial" w:hAnsi="Arial" w:cs="Arial"/>
              </w:rPr>
            </w:pPr>
            <w:r w:rsidRPr="00BE4084">
              <w:rPr>
                <w:rFonts w:ascii="Arial" w:hAnsi="Arial" w:cs="Arial"/>
              </w:rPr>
              <w:t xml:space="preserve">I confirm that I have attained </w:t>
            </w:r>
            <w:proofErr w:type="gramStart"/>
            <w:r w:rsidRPr="00BE4084">
              <w:rPr>
                <w:rFonts w:ascii="Arial" w:hAnsi="Arial" w:cs="Arial"/>
              </w:rPr>
              <w:t>all of</w:t>
            </w:r>
            <w:proofErr w:type="gramEnd"/>
            <w:r w:rsidRPr="00BE4084">
              <w:rPr>
                <w:rFonts w:ascii="Arial" w:hAnsi="Arial" w:cs="Arial"/>
              </w:rPr>
              <w:t xml:space="preserve"> the professional capabilities signed off in this form and that I have worked for the consultant who has completed this certificate for a minimum continuous period of three months whole time equivalent within the three and a half years prior to the advertised post start date for which I am applying.</w:t>
            </w:r>
          </w:p>
        </w:tc>
      </w:tr>
      <w:tr w:rsidR="00FF4FCB" w:rsidRPr="00E64D4B" w14:paraId="015838D3" w14:textId="77777777" w:rsidTr="007C5469">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16AC33A1" w14:textId="0D485CCF" w:rsidR="00FF4FCB" w:rsidRPr="00E64D4B" w:rsidRDefault="00FF4FCB" w:rsidP="00FF4FCB">
            <w:pPr>
              <w:pStyle w:val="NoSpacing"/>
              <w:rPr>
                <w:rFonts w:ascii="Arial" w:hAnsi="Arial" w:cs="Arial"/>
              </w:rPr>
            </w:pPr>
            <w:r>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6641B20B" w14:textId="2C1D1CF5" w:rsidR="00FF4FCB" w:rsidRPr="00E64D4B" w:rsidRDefault="00FF4FCB" w:rsidP="00FF4FCB">
            <w:pPr>
              <w:pStyle w:val="NoSpacing"/>
              <w:rPr>
                <w:rFonts w:ascii="Arial" w:hAnsi="Arial" w:cs="Arial"/>
              </w:rPr>
            </w:pPr>
            <w:r w:rsidRPr="009B39D7">
              <w:rPr>
                <w:rFonts w:ascii="Arial" w:hAnsi="Arial" w:cs="Arial"/>
              </w:rPr>
              <w:t>I can confirm I follow the guidance in Good Medical Practice (or equivalent) relating to prescribing for self, friends or family</w:t>
            </w:r>
          </w:p>
        </w:tc>
      </w:tr>
      <w:tr w:rsidR="00FF4FCB" w:rsidRPr="00E64D4B" w14:paraId="55AD34A5" w14:textId="77777777" w:rsidTr="007C5469">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4F449BAA" w14:textId="73ECBFD6" w:rsidR="00FF4FCB" w:rsidRPr="00E64D4B" w:rsidRDefault="00FF4FCB" w:rsidP="00FF4FCB">
            <w:pPr>
              <w:pStyle w:val="NoSpacing"/>
              <w:rPr>
                <w:rFonts w:ascii="Arial" w:hAnsi="Arial" w:cs="Arial"/>
              </w:rPr>
            </w:pPr>
            <w:r w:rsidRPr="00BE4084">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52BA71D1" w14:textId="5C8876F7" w:rsidR="00FF4FCB" w:rsidRPr="00E64D4B" w:rsidRDefault="00FF4FCB" w:rsidP="00FF4FCB">
            <w:pPr>
              <w:pStyle w:val="NoSpacing"/>
              <w:rPr>
                <w:rFonts w:ascii="Arial" w:hAnsi="Arial" w:cs="Arial"/>
              </w:rPr>
            </w:pPr>
            <w:r w:rsidRPr="00BE4084">
              <w:rPr>
                <w:rFonts w:ascii="Arial" w:hAnsi="Arial" w:cs="Arial"/>
              </w:rPr>
              <w:t>I confirm that I am not related to, or in a relationship with the signatory of this form</w:t>
            </w:r>
          </w:p>
        </w:tc>
      </w:tr>
      <w:tr w:rsidR="00FF4FCB" w:rsidRPr="00E64D4B" w14:paraId="3A59A662" w14:textId="77777777" w:rsidTr="00594FB8">
        <w:trPr>
          <w:trHeight w:val="537"/>
        </w:trPr>
        <w:tc>
          <w:tcPr>
            <w:tcW w:w="2263" w:type="dxa"/>
            <w:tcBorders>
              <w:top w:val="single" w:sz="4" w:space="0" w:color="auto"/>
              <w:left w:val="single" w:sz="4" w:space="0" w:color="auto"/>
              <w:bottom w:val="single" w:sz="4" w:space="0" w:color="auto"/>
              <w:right w:val="single" w:sz="4" w:space="0" w:color="auto"/>
            </w:tcBorders>
            <w:vAlign w:val="center"/>
          </w:tcPr>
          <w:p w14:paraId="4B15E571" w14:textId="7A48D63E" w:rsidR="00FF4FCB" w:rsidRPr="00E64D4B" w:rsidRDefault="00FF4FCB" w:rsidP="00FF4FCB">
            <w:pPr>
              <w:pStyle w:val="NoSpacing"/>
              <w:rPr>
                <w:rFonts w:ascii="Arial" w:hAnsi="Arial" w:cs="Arial"/>
              </w:rPr>
            </w:pPr>
            <w:r w:rsidRPr="00BE4084">
              <w:rPr>
                <w:rFonts w:ascii="Arial" w:hAnsi="Arial" w:cs="Arial"/>
                <w:b/>
                <w:bCs/>
              </w:rPr>
              <w:t>Applicant Signature</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15A01BDD" w14:textId="77777777" w:rsidR="00FF4FCB" w:rsidRPr="00E64D4B" w:rsidRDefault="00FF4FCB" w:rsidP="00FF4FCB">
            <w:pPr>
              <w:pStyle w:val="NoSpacing"/>
              <w:rPr>
                <w:rFonts w:ascii="Arial" w:hAnsi="Arial" w:cs="Arial"/>
              </w:rPr>
            </w:pPr>
          </w:p>
        </w:tc>
      </w:tr>
      <w:bookmarkEnd w:id="0"/>
    </w:tbl>
    <w:p w14:paraId="214361E6" w14:textId="7E46A938" w:rsidR="00C353B8" w:rsidRDefault="00C353B8">
      <w:pPr>
        <w:spacing w:after="0" w:line="240" w:lineRule="auto"/>
      </w:pPr>
    </w:p>
    <w:p w14:paraId="77D6BB75" w14:textId="77777777" w:rsidR="00C353B8" w:rsidRDefault="00C353B8">
      <w:pPr>
        <w:spacing w:after="0" w:line="240" w:lineRule="auto"/>
      </w:pPr>
      <w:r>
        <w:br w:type="page"/>
      </w:r>
    </w:p>
    <w:p w14:paraId="6C61C81B" w14:textId="77777777" w:rsidR="00092114" w:rsidRDefault="00092114">
      <w:pPr>
        <w:spacing w:after="0" w:line="240" w:lineRule="auto"/>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844"/>
        <w:gridCol w:w="72"/>
        <w:gridCol w:w="2874"/>
        <w:gridCol w:w="25"/>
        <w:gridCol w:w="1134"/>
        <w:gridCol w:w="2560"/>
        <w:gridCol w:w="714"/>
        <w:gridCol w:w="701"/>
        <w:gridCol w:w="8"/>
        <w:gridCol w:w="567"/>
      </w:tblGrid>
      <w:tr w:rsidR="00AE2BFC" w:rsidRPr="00392806" w14:paraId="7BD0271C" w14:textId="77777777" w:rsidTr="003D5E54">
        <w:trPr>
          <w:cantSplit/>
          <w:trHeight w:val="315"/>
        </w:trPr>
        <w:tc>
          <w:tcPr>
            <w:tcW w:w="11057" w:type="dxa"/>
            <w:gridSpan w:val="11"/>
            <w:shd w:val="pct12" w:color="auto" w:fill="auto"/>
          </w:tcPr>
          <w:p w14:paraId="7465ADF9" w14:textId="1417819E" w:rsidR="00AE2BFC" w:rsidRPr="00AE2BFC" w:rsidRDefault="00AE2BFC" w:rsidP="005051D2">
            <w:pPr>
              <w:autoSpaceDE w:val="0"/>
              <w:autoSpaceDN w:val="0"/>
              <w:adjustRightInd w:val="0"/>
              <w:spacing w:after="0" w:line="240" w:lineRule="auto"/>
              <w:ind w:right="113"/>
              <w:rPr>
                <w:rFonts w:ascii="Arial" w:hAnsi="Arial" w:cs="Arial"/>
                <w:b/>
                <w:bCs/>
                <w:color w:val="231F20"/>
                <w:sz w:val="20"/>
                <w:szCs w:val="20"/>
              </w:rPr>
            </w:pPr>
            <w:r w:rsidRPr="003D5E54">
              <w:rPr>
                <w:rFonts w:ascii="Arial" w:hAnsi="Arial" w:cs="Arial"/>
                <w:b/>
                <w:bCs/>
              </w:rPr>
              <w:t>About the candidate’s demonstrable capabilities:</w:t>
            </w:r>
          </w:p>
        </w:tc>
      </w:tr>
      <w:tr w:rsidR="00D16809" w:rsidRPr="00392806" w14:paraId="02FB0B9E" w14:textId="77777777" w:rsidTr="00590E55">
        <w:trPr>
          <w:cantSplit/>
          <w:trHeight w:val="1245"/>
        </w:trPr>
        <w:tc>
          <w:tcPr>
            <w:tcW w:w="9067" w:type="dxa"/>
            <w:gridSpan w:val="7"/>
            <w:shd w:val="pct12" w:color="auto" w:fill="auto"/>
          </w:tcPr>
          <w:p w14:paraId="2A5203E4" w14:textId="55688A1B" w:rsidR="00034116" w:rsidRPr="000D16C7" w:rsidRDefault="00D16809" w:rsidP="00034116">
            <w:pPr>
              <w:autoSpaceDE w:val="0"/>
              <w:autoSpaceDN w:val="0"/>
              <w:adjustRightInd w:val="0"/>
              <w:spacing w:after="0" w:line="240" w:lineRule="auto"/>
              <w:rPr>
                <w:rFonts w:ascii="Arial" w:hAnsi="Arial" w:cs="Arial"/>
                <w:b/>
                <w:color w:val="231F20"/>
                <w:sz w:val="20"/>
                <w:szCs w:val="20"/>
              </w:rPr>
            </w:pPr>
            <w:r w:rsidRPr="00392806">
              <w:rPr>
                <w:rFonts w:ascii="Arial" w:hAnsi="Arial" w:cs="Arial"/>
              </w:rPr>
              <w:br w:type="page"/>
            </w:r>
            <w:r w:rsidR="00034116" w:rsidRPr="000D16C7">
              <w:rPr>
                <w:rFonts w:ascii="Arial" w:hAnsi="Arial" w:cs="Arial"/>
                <w:b/>
                <w:color w:val="231F20"/>
                <w:sz w:val="20"/>
                <w:szCs w:val="20"/>
              </w:rPr>
              <w:t>Please complete one of the three boxes on the right-hand side for ALL competences as follows:</w:t>
            </w:r>
          </w:p>
          <w:p w14:paraId="026372CE" w14:textId="752BED83" w:rsidR="00034116" w:rsidRPr="000D16C7" w:rsidRDefault="00034116" w:rsidP="00626EBF">
            <w:pPr>
              <w:pStyle w:val="ListParagraph"/>
              <w:numPr>
                <w:ilvl w:val="0"/>
                <w:numId w:val="6"/>
              </w:numPr>
              <w:tabs>
                <w:tab w:val="left" w:pos="744"/>
              </w:tabs>
              <w:autoSpaceDE w:val="0"/>
              <w:autoSpaceDN w:val="0"/>
              <w:adjustRightInd w:val="0"/>
              <w:spacing w:after="0" w:line="240" w:lineRule="auto"/>
              <w:rPr>
                <w:rFonts w:ascii="Arial" w:hAnsi="Arial" w:cs="Arial"/>
                <w:b/>
                <w:color w:val="231F20"/>
                <w:sz w:val="20"/>
                <w:szCs w:val="20"/>
              </w:rPr>
            </w:pPr>
            <w:r w:rsidRPr="000D16C7">
              <w:rPr>
                <w:rFonts w:ascii="Arial" w:hAnsi="Arial" w:cs="Arial"/>
                <w:b/>
                <w:color w:val="231F20"/>
                <w:sz w:val="20"/>
                <w:szCs w:val="20"/>
              </w:rPr>
              <w:t xml:space="preserve">Tick the box for those </w:t>
            </w:r>
            <w:r w:rsidR="0040435B" w:rsidRPr="000D16C7">
              <w:rPr>
                <w:rFonts w:ascii="Arial" w:hAnsi="Arial" w:cs="Arial"/>
                <w:b/>
                <w:color w:val="231F20"/>
                <w:sz w:val="20"/>
                <w:szCs w:val="20"/>
              </w:rPr>
              <w:t>capa</w:t>
            </w:r>
            <w:r w:rsidR="00C65D8F" w:rsidRPr="000D16C7">
              <w:rPr>
                <w:rFonts w:ascii="Arial" w:hAnsi="Arial" w:cs="Arial"/>
                <w:b/>
                <w:color w:val="231F20"/>
                <w:sz w:val="20"/>
                <w:szCs w:val="20"/>
              </w:rPr>
              <w:t>bilities</w:t>
            </w:r>
            <w:r w:rsidRPr="000D16C7">
              <w:rPr>
                <w:rFonts w:ascii="Arial" w:hAnsi="Arial" w:cs="Arial"/>
                <w:b/>
                <w:color w:val="231F20"/>
                <w:sz w:val="20"/>
                <w:szCs w:val="20"/>
              </w:rPr>
              <w:t xml:space="preserve"> you have personally witnessed and those which you are unable to confirm</w:t>
            </w:r>
          </w:p>
          <w:p w14:paraId="2054F5D3" w14:textId="7FBBAB8D" w:rsidR="00034116" w:rsidRPr="00643168" w:rsidRDefault="00034116" w:rsidP="00151EB0">
            <w:pPr>
              <w:pStyle w:val="ListParagraph"/>
              <w:numPr>
                <w:ilvl w:val="0"/>
                <w:numId w:val="6"/>
              </w:numPr>
              <w:tabs>
                <w:tab w:val="left" w:pos="744"/>
              </w:tabs>
              <w:autoSpaceDE w:val="0"/>
              <w:autoSpaceDN w:val="0"/>
              <w:adjustRightInd w:val="0"/>
              <w:spacing w:after="0" w:line="240" w:lineRule="auto"/>
              <w:rPr>
                <w:rFonts w:ascii="Arial" w:hAnsi="Arial" w:cs="Arial"/>
                <w:b/>
                <w:color w:val="231F20"/>
                <w:sz w:val="18"/>
                <w:szCs w:val="18"/>
              </w:rPr>
            </w:pPr>
            <w:r w:rsidRPr="000D16C7">
              <w:rPr>
                <w:rFonts w:ascii="Arial" w:hAnsi="Arial" w:cs="Arial"/>
                <w:b/>
                <w:color w:val="231F20"/>
                <w:sz w:val="20"/>
                <w:szCs w:val="20"/>
              </w:rPr>
              <w:t xml:space="preserve">Enter the initials of your colleague in the corresponding column where you are signing off a </w:t>
            </w:r>
            <w:r w:rsidR="00C65D8F" w:rsidRPr="000D16C7">
              <w:rPr>
                <w:rFonts w:ascii="Arial" w:hAnsi="Arial" w:cs="Arial"/>
                <w:b/>
                <w:color w:val="231F20"/>
                <w:sz w:val="20"/>
                <w:szCs w:val="20"/>
              </w:rPr>
              <w:t>capability</w:t>
            </w:r>
            <w:r w:rsidRPr="000D16C7">
              <w:rPr>
                <w:rFonts w:ascii="Arial" w:hAnsi="Arial" w:cs="Arial"/>
                <w:b/>
                <w:color w:val="231F20"/>
                <w:sz w:val="20"/>
                <w:szCs w:val="20"/>
              </w:rPr>
              <w:t xml:space="preserve"> you have not personally witnessed. If this is via reviewing a</w:t>
            </w:r>
            <w:r w:rsidR="00A97DFC">
              <w:rPr>
                <w:rFonts w:ascii="Arial" w:hAnsi="Arial" w:cs="Arial"/>
                <w:b/>
                <w:color w:val="231F20"/>
                <w:sz w:val="20"/>
                <w:szCs w:val="20"/>
              </w:rPr>
              <w:t xml:space="preserve"> p</w:t>
            </w:r>
            <w:r w:rsidRPr="000D16C7">
              <w:rPr>
                <w:rFonts w:ascii="Arial" w:hAnsi="Arial" w:cs="Arial"/>
                <w:b/>
                <w:color w:val="231F20"/>
                <w:sz w:val="20"/>
                <w:szCs w:val="20"/>
              </w:rPr>
              <w:t>ortfolio, please initial it with ‘</w:t>
            </w:r>
            <w:r w:rsidR="00A97DFC">
              <w:rPr>
                <w:rFonts w:ascii="Arial" w:hAnsi="Arial" w:cs="Arial"/>
                <w:b/>
                <w:color w:val="231F20"/>
                <w:sz w:val="20"/>
                <w:szCs w:val="20"/>
              </w:rPr>
              <w:t>PF</w:t>
            </w:r>
            <w:r w:rsidRPr="000D16C7">
              <w:rPr>
                <w:rFonts w:ascii="Arial" w:hAnsi="Arial" w:cs="Arial"/>
                <w:b/>
                <w:color w:val="231F20"/>
                <w:sz w:val="20"/>
                <w:szCs w:val="20"/>
              </w:rPr>
              <w:t>’.</w:t>
            </w:r>
          </w:p>
        </w:tc>
        <w:tc>
          <w:tcPr>
            <w:tcW w:w="714" w:type="dxa"/>
            <w:shd w:val="pct12" w:color="auto" w:fill="auto"/>
            <w:textDirection w:val="btLr"/>
          </w:tcPr>
          <w:p w14:paraId="7667621C" w14:textId="77777777" w:rsidR="00D16809" w:rsidRPr="0099570A" w:rsidRDefault="00D16809" w:rsidP="00D16809">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Personally witnessed</w:t>
            </w:r>
          </w:p>
        </w:tc>
        <w:tc>
          <w:tcPr>
            <w:tcW w:w="709" w:type="dxa"/>
            <w:gridSpan w:val="2"/>
            <w:shd w:val="pct12" w:color="auto" w:fill="auto"/>
            <w:textDirection w:val="btLr"/>
          </w:tcPr>
          <w:p w14:paraId="772BD0CB" w14:textId="0A564D75" w:rsidR="00D16809" w:rsidRPr="0099570A" w:rsidRDefault="002F57F1" w:rsidP="00CA46CE">
            <w:pPr>
              <w:autoSpaceDE w:val="0"/>
              <w:autoSpaceDN w:val="0"/>
              <w:adjustRightInd w:val="0"/>
              <w:spacing w:after="0" w:line="240" w:lineRule="auto"/>
              <w:ind w:left="113" w:right="113"/>
              <w:rPr>
                <w:rFonts w:ascii="Arial" w:hAnsi="Arial" w:cs="Arial"/>
                <w:b/>
                <w:color w:val="231F20"/>
                <w:sz w:val="20"/>
                <w:szCs w:val="20"/>
              </w:rPr>
            </w:pPr>
            <w:r>
              <w:rPr>
                <w:rFonts w:ascii="Arial" w:hAnsi="Arial" w:cs="Arial"/>
                <w:b/>
                <w:color w:val="231F20"/>
                <w:sz w:val="20"/>
                <w:szCs w:val="20"/>
              </w:rPr>
              <w:t>Evidence received*</w:t>
            </w:r>
          </w:p>
        </w:tc>
        <w:tc>
          <w:tcPr>
            <w:tcW w:w="567" w:type="dxa"/>
            <w:shd w:val="pct12" w:color="auto" w:fill="auto"/>
            <w:textDirection w:val="btLr"/>
          </w:tcPr>
          <w:p w14:paraId="66F5E910" w14:textId="77777777" w:rsidR="00D16809" w:rsidRPr="0099570A" w:rsidRDefault="00D16809" w:rsidP="00D16809">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Unable to confirm</w:t>
            </w:r>
          </w:p>
        </w:tc>
      </w:tr>
      <w:tr w:rsidR="00A279F9" w:rsidRPr="00192716" w14:paraId="06F487B0" w14:textId="77777777" w:rsidTr="000D16C7">
        <w:trPr>
          <w:cantSplit/>
          <w:trHeight w:val="405"/>
        </w:trPr>
        <w:tc>
          <w:tcPr>
            <w:tcW w:w="11057" w:type="dxa"/>
            <w:gridSpan w:val="11"/>
            <w:shd w:val="clear" w:color="auto" w:fill="D9D9D9" w:themeFill="background1" w:themeFillShade="D9"/>
            <w:vAlign w:val="center"/>
          </w:tcPr>
          <w:p w14:paraId="14489F7D" w14:textId="13EED4DA" w:rsidR="00A279F9" w:rsidRDefault="00A279F9" w:rsidP="00A279F9">
            <w:pPr>
              <w:autoSpaceDE w:val="0"/>
              <w:autoSpaceDN w:val="0"/>
              <w:adjustRightInd w:val="0"/>
              <w:spacing w:after="0" w:line="240" w:lineRule="auto"/>
              <w:rPr>
                <w:rFonts w:ascii="Arial" w:hAnsi="Arial" w:cs="Arial"/>
                <w:b/>
                <w:color w:val="231F20"/>
              </w:rPr>
            </w:pPr>
            <w:r>
              <w:rPr>
                <w:rFonts w:ascii="Arial" w:hAnsi="Arial" w:cs="Arial"/>
                <w:b/>
                <w:color w:val="231F20"/>
              </w:rPr>
              <w:t>Section 1</w:t>
            </w:r>
            <w:r w:rsidRPr="00392806">
              <w:rPr>
                <w:rFonts w:ascii="Arial" w:hAnsi="Arial" w:cs="Arial"/>
                <w:b/>
                <w:color w:val="231F20"/>
              </w:rPr>
              <w:t>: Professional behaviour and trust</w:t>
            </w:r>
          </w:p>
          <w:p w14:paraId="2563F681" w14:textId="411B460B" w:rsidR="00A279F9" w:rsidRPr="00192716" w:rsidRDefault="00A279F9" w:rsidP="00A279F9">
            <w:pPr>
              <w:autoSpaceDE w:val="0"/>
              <w:autoSpaceDN w:val="0"/>
              <w:adjustRightInd w:val="0"/>
              <w:spacing w:after="0" w:line="240" w:lineRule="auto"/>
              <w:rPr>
                <w:rFonts w:ascii="Arial" w:hAnsi="Arial" w:cs="Arial"/>
                <w:b/>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r>
      <w:tr w:rsidR="00092114" w:rsidRPr="00192716" w14:paraId="12C02AFB" w14:textId="77777777" w:rsidTr="00FF7833">
        <w:trPr>
          <w:cantSplit/>
          <w:trHeight w:val="405"/>
        </w:trPr>
        <w:tc>
          <w:tcPr>
            <w:tcW w:w="1555" w:type="dxa"/>
            <w:vMerge w:val="restart"/>
            <w:shd w:val="clear" w:color="auto" w:fill="auto"/>
            <w:vAlign w:val="center"/>
          </w:tcPr>
          <w:p w14:paraId="132DB17A" w14:textId="121A45BD" w:rsidR="00092114" w:rsidRPr="00092114" w:rsidRDefault="00092114" w:rsidP="00092114">
            <w:pPr>
              <w:autoSpaceDE w:val="0"/>
              <w:autoSpaceDN w:val="0"/>
              <w:adjustRightInd w:val="0"/>
              <w:spacing w:after="0" w:line="240" w:lineRule="auto"/>
              <w:rPr>
                <w:rFonts w:ascii="Arial" w:hAnsi="Arial" w:cs="Arial"/>
                <w:b/>
                <w:sz w:val="20"/>
                <w:szCs w:val="20"/>
              </w:rPr>
            </w:pPr>
            <w:r w:rsidRPr="00092114">
              <w:rPr>
                <w:rFonts w:ascii="Arial" w:hAnsi="Arial" w:cs="Arial"/>
                <w:b/>
                <w:sz w:val="20"/>
                <w:szCs w:val="20"/>
              </w:rPr>
              <w:t>1.0 Demonstrates all Generic Capabilities in Practice as outlined in IMT stage 1 curriculum</w:t>
            </w:r>
          </w:p>
        </w:tc>
        <w:tc>
          <w:tcPr>
            <w:tcW w:w="7512" w:type="dxa"/>
            <w:gridSpan w:val="6"/>
            <w:shd w:val="clear" w:color="auto" w:fill="auto"/>
            <w:vAlign w:val="center"/>
          </w:tcPr>
          <w:p w14:paraId="5AFE4F3D" w14:textId="19D4CC42" w:rsidR="00092114" w:rsidRPr="00092114" w:rsidRDefault="00092114" w:rsidP="004860C1">
            <w:pPr>
              <w:pStyle w:val="NoSpacing"/>
              <w:rPr>
                <w:rFonts w:ascii="Arial" w:hAnsi="Arial" w:cs="Arial"/>
                <w:sz w:val="20"/>
                <w:szCs w:val="20"/>
              </w:rPr>
            </w:pPr>
            <w:r w:rsidRPr="00092114">
              <w:rPr>
                <w:rFonts w:ascii="Arial" w:hAnsi="Arial" w:cs="Arial"/>
                <w:sz w:val="20"/>
                <w:szCs w:val="20"/>
              </w:rPr>
              <w:t xml:space="preserve">1 Able to successfully function within NHS organisational and management systems </w:t>
            </w:r>
          </w:p>
        </w:tc>
        <w:tc>
          <w:tcPr>
            <w:tcW w:w="714" w:type="dxa"/>
            <w:shd w:val="clear" w:color="auto" w:fill="auto"/>
          </w:tcPr>
          <w:p w14:paraId="6932C0A8"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B15E3A4"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1CAF905"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1DAB5C5B" w14:textId="77777777" w:rsidTr="00FF7833">
        <w:trPr>
          <w:cantSplit/>
          <w:trHeight w:val="402"/>
        </w:trPr>
        <w:tc>
          <w:tcPr>
            <w:tcW w:w="1555" w:type="dxa"/>
            <w:vMerge/>
            <w:shd w:val="clear" w:color="auto" w:fill="auto"/>
            <w:vAlign w:val="center"/>
          </w:tcPr>
          <w:p w14:paraId="41E4A4E1"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703A4A25" w14:textId="6A4BD4B3" w:rsidR="00092114" w:rsidRPr="00092114" w:rsidRDefault="00092114" w:rsidP="00092114">
            <w:pPr>
              <w:pStyle w:val="NoSpacing"/>
              <w:rPr>
                <w:rFonts w:ascii="Arial" w:hAnsi="Arial" w:cs="Arial"/>
                <w:sz w:val="20"/>
                <w:szCs w:val="20"/>
              </w:rPr>
            </w:pPr>
            <w:r w:rsidRPr="00092114">
              <w:rPr>
                <w:rFonts w:ascii="Arial" w:hAnsi="Arial" w:cs="Arial"/>
                <w:sz w:val="20"/>
                <w:szCs w:val="20"/>
              </w:rPr>
              <w:t xml:space="preserve">2 Able to deal with ethical and legal issues related to </w:t>
            </w:r>
            <w:r w:rsidR="00BA3F42">
              <w:rPr>
                <w:rFonts w:ascii="Arial" w:hAnsi="Arial" w:cs="Arial"/>
                <w:sz w:val="20"/>
                <w:szCs w:val="20"/>
              </w:rPr>
              <w:t xml:space="preserve">UK </w:t>
            </w:r>
            <w:r w:rsidRPr="00092114">
              <w:rPr>
                <w:rFonts w:ascii="Arial" w:hAnsi="Arial" w:cs="Arial"/>
                <w:sz w:val="20"/>
                <w:szCs w:val="20"/>
              </w:rPr>
              <w:t xml:space="preserve">clinical practice </w:t>
            </w:r>
          </w:p>
          <w:p w14:paraId="7B962B0B" w14:textId="77777777" w:rsidR="00092114" w:rsidRPr="00092114" w:rsidRDefault="00092114" w:rsidP="00092114">
            <w:pPr>
              <w:pStyle w:val="NoSpacing"/>
              <w:rPr>
                <w:rFonts w:ascii="Arial" w:hAnsi="Arial" w:cs="Arial"/>
                <w:sz w:val="20"/>
                <w:szCs w:val="20"/>
              </w:rPr>
            </w:pPr>
          </w:p>
        </w:tc>
        <w:tc>
          <w:tcPr>
            <w:tcW w:w="714" w:type="dxa"/>
            <w:shd w:val="clear" w:color="auto" w:fill="auto"/>
          </w:tcPr>
          <w:p w14:paraId="4AFE46FF"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7F6842C"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7395629"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74C5833F" w14:textId="77777777" w:rsidTr="00FF7833">
        <w:trPr>
          <w:cantSplit/>
          <w:trHeight w:val="402"/>
        </w:trPr>
        <w:tc>
          <w:tcPr>
            <w:tcW w:w="1555" w:type="dxa"/>
            <w:vMerge/>
            <w:shd w:val="clear" w:color="auto" w:fill="auto"/>
            <w:vAlign w:val="center"/>
          </w:tcPr>
          <w:p w14:paraId="5202D364"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0C941402" w14:textId="77777777" w:rsidR="00092114" w:rsidRPr="00092114" w:rsidRDefault="00092114" w:rsidP="00092114">
            <w:pPr>
              <w:pStyle w:val="NoSpacing"/>
              <w:rPr>
                <w:rFonts w:ascii="Arial" w:hAnsi="Arial" w:cs="Arial"/>
                <w:sz w:val="20"/>
                <w:szCs w:val="20"/>
              </w:rPr>
            </w:pPr>
            <w:r w:rsidRPr="00092114">
              <w:rPr>
                <w:rFonts w:ascii="Arial" w:hAnsi="Arial" w:cs="Arial"/>
                <w:sz w:val="20"/>
                <w:szCs w:val="20"/>
              </w:rPr>
              <w:t xml:space="preserve">3 Communicates effectively and </w:t>
            </w:r>
            <w:proofErr w:type="gramStart"/>
            <w:r w:rsidRPr="00092114">
              <w:rPr>
                <w:rFonts w:ascii="Arial" w:hAnsi="Arial" w:cs="Arial"/>
                <w:sz w:val="20"/>
                <w:szCs w:val="20"/>
              </w:rPr>
              <w:t>is able to</w:t>
            </w:r>
            <w:proofErr w:type="gramEnd"/>
            <w:r w:rsidRPr="00092114">
              <w:rPr>
                <w:rFonts w:ascii="Arial" w:hAnsi="Arial" w:cs="Arial"/>
                <w:sz w:val="20"/>
                <w:szCs w:val="20"/>
              </w:rPr>
              <w:t xml:space="preserve"> share decision making, while maintaining appropriate situational awareness, professional behaviour and professional judgement </w:t>
            </w:r>
          </w:p>
          <w:p w14:paraId="51749658" w14:textId="77777777" w:rsidR="00092114" w:rsidRPr="00092114" w:rsidRDefault="00092114" w:rsidP="00092114">
            <w:pPr>
              <w:pStyle w:val="NoSpacing"/>
              <w:rPr>
                <w:rFonts w:ascii="Arial" w:hAnsi="Arial" w:cs="Arial"/>
                <w:sz w:val="20"/>
                <w:szCs w:val="20"/>
              </w:rPr>
            </w:pPr>
          </w:p>
        </w:tc>
        <w:tc>
          <w:tcPr>
            <w:tcW w:w="714" w:type="dxa"/>
            <w:shd w:val="clear" w:color="auto" w:fill="auto"/>
          </w:tcPr>
          <w:p w14:paraId="00B880D8"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1338DE6"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1D78991"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7031D368" w14:textId="77777777" w:rsidTr="00FF7833">
        <w:trPr>
          <w:cantSplit/>
          <w:trHeight w:val="402"/>
        </w:trPr>
        <w:tc>
          <w:tcPr>
            <w:tcW w:w="1555" w:type="dxa"/>
            <w:vMerge/>
            <w:shd w:val="clear" w:color="auto" w:fill="auto"/>
            <w:vAlign w:val="center"/>
          </w:tcPr>
          <w:p w14:paraId="58490697"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048EAEB1" w14:textId="1F0113C7" w:rsidR="00092114" w:rsidRPr="00092114" w:rsidRDefault="00092114" w:rsidP="00092114">
            <w:pPr>
              <w:pStyle w:val="NoSpacing"/>
              <w:rPr>
                <w:rFonts w:ascii="Arial" w:hAnsi="Arial" w:cs="Arial"/>
                <w:sz w:val="20"/>
                <w:szCs w:val="20"/>
              </w:rPr>
            </w:pPr>
            <w:r w:rsidRPr="00092114">
              <w:rPr>
                <w:rFonts w:ascii="Arial" w:hAnsi="Arial" w:cs="Arial"/>
                <w:sz w:val="20"/>
                <w:szCs w:val="20"/>
              </w:rPr>
              <w:t xml:space="preserve">4 Is focussed on patient safety and delivers effective quality improvement in patient care </w:t>
            </w:r>
          </w:p>
        </w:tc>
        <w:tc>
          <w:tcPr>
            <w:tcW w:w="714" w:type="dxa"/>
            <w:shd w:val="clear" w:color="auto" w:fill="auto"/>
          </w:tcPr>
          <w:p w14:paraId="70D07BFD"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93181E3"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B50A75F"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7B409A68" w14:textId="77777777" w:rsidTr="00FF7833">
        <w:trPr>
          <w:cantSplit/>
          <w:trHeight w:val="402"/>
        </w:trPr>
        <w:tc>
          <w:tcPr>
            <w:tcW w:w="1555" w:type="dxa"/>
            <w:vMerge/>
            <w:shd w:val="clear" w:color="auto" w:fill="auto"/>
            <w:vAlign w:val="center"/>
          </w:tcPr>
          <w:p w14:paraId="42882C33"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7D147E42" w14:textId="6521DEFE" w:rsidR="00092114" w:rsidRPr="00092114" w:rsidRDefault="00092114" w:rsidP="00092114">
            <w:pPr>
              <w:pStyle w:val="NoSpacing"/>
              <w:rPr>
                <w:rFonts w:ascii="Arial" w:hAnsi="Arial" w:cs="Arial"/>
                <w:sz w:val="20"/>
                <w:szCs w:val="20"/>
              </w:rPr>
            </w:pPr>
            <w:r w:rsidRPr="00092114">
              <w:rPr>
                <w:rFonts w:ascii="Arial" w:hAnsi="Arial" w:cs="Arial"/>
                <w:sz w:val="20"/>
                <w:szCs w:val="20"/>
              </w:rPr>
              <w:t>5 Carrying out research and managing data appropriately</w:t>
            </w:r>
          </w:p>
        </w:tc>
        <w:tc>
          <w:tcPr>
            <w:tcW w:w="714" w:type="dxa"/>
            <w:shd w:val="clear" w:color="auto" w:fill="auto"/>
          </w:tcPr>
          <w:p w14:paraId="163CB319"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AF8925"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62D19B9"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1E7AA541" w14:textId="77777777" w:rsidTr="00FF7833">
        <w:trPr>
          <w:cantSplit/>
          <w:trHeight w:val="402"/>
        </w:trPr>
        <w:tc>
          <w:tcPr>
            <w:tcW w:w="1555" w:type="dxa"/>
            <w:vMerge/>
            <w:shd w:val="clear" w:color="auto" w:fill="auto"/>
            <w:vAlign w:val="center"/>
          </w:tcPr>
          <w:p w14:paraId="78707D91"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0E8E1233" w14:textId="33017843" w:rsidR="00092114" w:rsidRPr="00092114" w:rsidRDefault="00092114" w:rsidP="00092114">
            <w:pPr>
              <w:pStyle w:val="NoSpacing"/>
              <w:rPr>
                <w:rFonts w:ascii="Arial" w:hAnsi="Arial" w:cs="Arial"/>
                <w:sz w:val="20"/>
                <w:szCs w:val="20"/>
              </w:rPr>
            </w:pPr>
            <w:r w:rsidRPr="00092114">
              <w:rPr>
                <w:rFonts w:ascii="Arial" w:hAnsi="Arial" w:cs="Arial"/>
                <w:sz w:val="20"/>
                <w:szCs w:val="20"/>
              </w:rPr>
              <w:t>6 Acting as a clinical teacher and clinical supervisor</w:t>
            </w:r>
          </w:p>
        </w:tc>
        <w:tc>
          <w:tcPr>
            <w:tcW w:w="714" w:type="dxa"/>
            <w:shd w:val="clear" w:color="auto" w:fill="auto"/>
          </w:tcPr>
          <w:p w14:paraId="7B5CDF01"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4E41736"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D5B312F"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E02AD2" w:rsidRPr="00192716" w14:paraId="0FD162E4" w14:textId="77777777" w:rsidTr="00702392">
        <w:trPr>
          <w:cantSplit/>
          <w:trHeight w:val="977"/>
        </w:trPr>
        <w:tc>
          <w:tcPr>
            <w:tcW w:w="11057" w:type="dxa"/>
            <w:gridSpan w:val="11"/>
            <w:shd w:val="clear" w:color="auto" w:fill="auto"/>
            <w:vAlign w:val="center"/>
          </w:tcPr>
          <w:p w14:paraId="4A71EE57" w14:textId="0F164AD8" w:rsidR="00E02AD2" w:rsidRPr="00192716" w:rsidRDefault="00E02AD2" w:rsidP="00D16809">
            <w:p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The </w:t>
            </w:r>
            <w:proofErr w:type="spellStart"/>
            <w:r>
              <w:rPr>
                <w:rFonts w:ascii="Arial" w:hAnsi="Arial" w:cs="Arial"/>
                <w:sz w:val="20"/>
                <w:szCs w:val="20"/>
              </w:rPr>
              <w:t>CiPs</w:t>
            </w:r>
            <w:proofErr w:type="spellEnd"/>
            <w:r>
              <w:rPr>
                <w:rFonts w:ascii="Arial" w:hAnsi="Arial" w:cs="Arial"/>
                <w:sz w:val="20"/>
                <w:szCs w:val="20"/>
              </w:rPr>
              <w:t xml:space="preserve"> shown above may be demonstrated by a review of the trainee’s portfolio. This review must specifically include the comments from multiple consultant reports, the educational supervisor reports, MSFs, workplace-based assessments and quality improvement projects while considering the following categories:  </w:t>
            </w:r>
          </w:p>
        </w:tc>
      </w:tr>
      <w:tr w:rsidR="002F57F1" w:rsidRPr="00192716" w14:paraId="04D6D9EB" w14:textId="77777777" w:rsidTr="00FF7833">
        <w:trPr>
          <w:cantSplit/>
          <w:trHeight w:val="977"/>
        </w:trPr>
        <w:tc>
          <w:tcPr>
            <w:tcW w:w="1555" w:type="dxa"/>
            <w:shd w:val="clear" w:color="auto" w:fill="auto"/>
            <w:vAlign w:val="center"/>
          </w:tcPr>
          <w:p w14:paraId="0BB01C37" w14:textId="7F7B88D3" w:rsidR="002F57F1" w:rsidRPr="00192716" w:rsidRDefault="00863728" w:rsidP="00D16809">
            <w:pPr>
              <w:autoSpaceDE w:val="0"/>
              <w:autoSpaceDN w:val="0"/>
              <w:adjustRightInd w:val="0"/>
              <w:spacing w:after="0" w:line="240" w:lineRule="auto"/>
              <w:rPr>
                <w:rFonts w:ascii="Arial" w:hAnsi="Arial" w:cs="Arial"/>
                <w:b/>
                <w:sz w:val="20"/>
                <w:szCs w:val="20"/>
              </w:rPr>
            </w:pPr>
            <w:r w:rsidRPr="00192716">
              <w:rPr>
                <w:rFonts w:ascii="Arial" w:hAnsi="Arial" w:cs="Arial"/>
                <w:b/>
                <w:sz w:val="20"/>
                <w:szCs w:val="20"/>
              </w:rPr>
              <w:t xml:space="preserve">1.1 </w:t>
            </w:r>
            <w:r w:rsidR="002F57F1" w:rsidRPr="00192716">
              <w:rPr>
                <w:rFonts w:ascii="Arial" w:hAnsi="Arial" w:cs="Arial"/>
                <w:b/>
                <w:sz w:val="20"/>
                <w:szCs w:val="20"/>
              </w:rPr>
              <w:t>Professional behaviour</w:t>
            </w:r>
          </w:p>
        </w:tc>
        <w:tc>
          <w:tcPr>
            <w:tcW w:w="7512" w:type="dxa"/>
            <w:gridSpan w:val="6"/>
            <w:shd w:val="clear" w:color="auto" w:fill="auto"/>
            <w:vAlign w:val="center"/>
          </w:tcPr>
          <w:p w14:paraId="25888B20" w14:textId="393EE9A6" w:rsidR="002F57F1" w:rsidRPr="00192716" w:rsidRDefault="00863728" w:rsidP="00863728">
            <w:pPr>
              <w:pStyle w:val="NoSpacing"/>
              <w:rPr>
                <w:rFonts w:ascii="Arial" w:hAnsi="Arial" w:cs="Arial"/>
                <w:sz w:val="20"/>
                <w:szCs w:val="20"/>
              </w:rPr>
            </w:pPr>
            <w:r w:rsidRPr="00192716">
              <w:rPr>
                <w:rFonts w:ascii="Arial" w:hAnsi="Arial" w:cs="Arial"/>
                <w:sz w:val="20"/>
                <w:szCs w:val="20"/>
              </w:rPr>
              <w:t>Acts in accordance with GMC guidance (or equivalent) in all interactions with patients, relatives/carers and colleagues; acts as a role model for other healthcare workers; acts as a responsible employee</w:t>
            </w:r>
            <w:r w:rsidR="00A5483F" w:rsidRPr="00192716">
              <w:rPr>
                <w:rFonts w:ascii="Arial" w:hAnsi="Arial" w:cs="Arial"/>
                <w:sz w:val="20"/>
                <w:szCs w:val="20"/>
              </w:rPr>
              <w:t>;</w:t>
            </w:r>
            <w:r w:rsidRPr="00192716">
              <w:rPr>
                <w:rFonts w:ascii="Arial" w:hAnsi="Arial" w:cs="Arial"/>
                <w:sz w:val="20"/>
                <w:szCs w:val="20"/>
              </w:rPr>
              <w:t xml:space="preserve"> AND complies with local and national requirements e.g. completing mandatory training</w:t>
            </w:r>
            <w:r w:rsidR="00BE4084">
              <w:rPr>
                <w:rFonts w:ascii="Arial" w:hAnsi="Arial" w:cs="Arial"/>
                <w:sz w:val="20"/>
                <w:szCs w:val="20"/>
              </w:rPr>
              <w:t>,</w:t>
            </w:r>
            <w:r w:rsidRPr="00192716">
              <w:rPr>
                <w:rFonts w:ascii="Arial" w:hAnsi="Arial" w:cs="Arial"/>
                <w:sz w:val="20"/>
                <w:szCs w:val="20"/>
              </w:rPr>
              <w:t xml:space="preserve"> engaging in appraisal and assessment.</w:t>
            </w:r>
          </w:p>
        </w:tc>
        <w:tc>
          <w:tcPr>
            <w:tcW w:w="714" w:type="dxa"/>
            <w:shd w:val="clear" w:color="auto" w:fill="auto"/>
          </w:tcPr>
          <w:p w14:paraId="024DFE68" w14:textId="77777777" w:rsidR="002F57F1" w:rsidRPr="00192716" w:rsidRDefault="002F57F1"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5257C9B" w14:textId="77777777" w:rsidR="002F57F1" w:rsidRPr="00192716" w:rsidRDefault="002F57F1"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A29E8DB" w14:textId="77777777" w:rsidR="002F57F1" w:rsidRPr="00192716" w:rsidRDefault="002F57F1" w:rsidP="00D16809">
            <w:pPr>
              <w:autoSpaceDE w:val="0"/>
              <w:autoSpaceDN w:val="0"/>
              <w:adjustRightInd w:val="0"/>
              <w:spacing w:after="0" w:line="240" w:lineRule="auto"/>
              <w:rPr>
                <w:rFonts w:ascii="Arial" w:hAnsi="Arial" w:cs="Arial"/>
                <w:b/>
                <w:sz w:val="20"/>
                <w:szCs w:val="20"/>
              </w:rPr>
            </w:pPr>
          </w:p>
        </w:tc>
      </w:tr>
      <w:tr w:rsidR="000C3F9A" w:rsidRPr="00A5483F" w14:paraId="0FE8A8EA" w14:textId="77777777" w:rsidTr="00FF7833">
        <w:trPr>
          <w:cantSplit/>
          <w:trHeight w:val="869"/>
        </w:trPr>
        <w:tc>
          <w:tcPr>
            <w:tcW w:w="1555" w:type="dxa"/>
            <w:shd w:val="clear" w:color="auto" w:fill="auto"/>
            <w:vAlign w:val="center"/>
          </w:tcPr>
          <w:p w14:paraId="0BF15001" w14:textId="14EF2395" w:rsidR="000C3F9A"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lang w:eastAsia="en-GB"/>
              </w:rPr>
              <w:t xml:space="preserve">1.2 </w:t>
            </w:r>
            <w:r w:rsidR="000C3F9A" w:rsidRPr="00A5483F">
              <w:rPr>
                <w:rFonts w:ascii="Arial" w:hAnsi="Arial" w:cs="Arial"/>
                <w:b/>
                <w:bCs/>
                <w:sz w:val="20"/>
                <w:szCs w:val="20"/>
                <w:lang w:eastAsia="en-GB"/>
              </w:rPr>
              <w:t>Personal organisation</w:t>
            </w:r>
          </w:p>
        </w:tc>
        <w:tc>
          <w:tcPr>
            <w:tcW w:w="7512" w:type="dxa"/>
            <w:gridSpan w:val="6"/>
            <w:shd w:val="clear" w:color="auto" w:fill="auto"/>
            <w:vAlign w:val="center"/>
          </w:tcPr>
          <w:p w14:paraId="4396F8FA" w14:textId="5F5337E2" w:rsidR="000C3F9A" w:rsidRPr="00A5483F" w:rsidRDefault="000C3F9A" w:rsidP="00A5483F">
            <w:pPr>
              <w:pStyle w:val="NoSpacing"/>
              <w:rPr>
                <w:sz w:val="20"/>
                <w:szCs w:val="20"/>
              </w:rPr>
            </w:pPr>
            <w:r w:rsidRPr="00A5483F">
              <w:rPr>
                <w:rFonts w:ascii="Arial" w:hAnsi="Arial" w:cs="Arial"/>
                <w:sz w:val="20"/>
                <w:szCs w:val="20"/>
              </w:rPr>
              <w:t>Attends on time for all duties, clinical commitments and teaching sessions</w:t>
            </w:r>
            <w:r w:rsidR="00A5483F" w:rsidRPr="00A5483F">
              <w:rPr>
                <w:rFonts w:ascii="Arial" w:hAnsi="Arial" w:cs="Arial"/>
                <w:sz w:val="20"/>
                <w:szCs w:val="20"/>
              </w:rPr>
              <w:t>; s</w:t>
            </w:r>
            <w:r w:rsidRPr="00A5483F">
              <w:rPr>
                <w:rFonts w:ascii="Arial" w:hAnsi="Arial" w:cs="Arial"/>
                <w:sz w:val="20"/>
                <w:szCs w:val="20"/>
              </w:rPr>
              <w:t>upervises, supports and organises others to ensure appropriate prioritisation, timely delivery of care and completion of work, including handover of care</w:t>
            </w:r>
            <w:r w:rsidR="00A5483F" w:rsidRPr="00A5483F">
              <w:rPr>
                <w:rFonts w:ascii="Arial" w:hAnsi="Arial" w:cs="Arial"/>
                <w:sz w:val="20"/>
                <w:szCs w:val="20"/>
              </w:rPr>
              <w:t>; AND d</w:t>
            </w:r>
            <w:r w:rsidRPr="00A5483F">
              <w:rPr>
                <w:rFonts w:ascii="Arial" w:hAnsi="Arial" w:cs="Arial"/>
                <w:sz w:val="20"/>
                <w:szCs w:val="20"/>
              </w:rPr>
              <w:t xml:space="preserve">elegates or seeks assistance when required to ensure that all tasks are completed </w:t>
            </w:r>
          </w:p>
        </w:tc>
        <w:tc>
          <w:tcPr>
            <w:tcW w:w="714" w:type="dxa"/>
            <w:shd w:val="clear" w:color="auto" w:fill="auto"/>
          </w:tcPr>
          <w:p w14:paraId="11DA54A8"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FEE6F98"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93C0DC1"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r>
      <w:tr w:rsidR="000C3F9A" w:rsidRPr="00A5483F" w14:paraId="6FBB733B" w14:textId="77777777" w:rsidTr="00FF7833">
        <w:trPr>
          <w:cantSplit/>
          <w:trHeight w:val="629"/>
        </w:trPr>
        <w:tc>
          <w:tcPr>
            <w:tcW w:w="1555" w:type="dxa"/>
            <w:shd w:val="clear" w:color="auto" w:fill="auto"/>
            <w:vAlign w:val="center"/>
          </w:tcPr>
          <w:p w14:paraId="21FDD709" w14:textId="60DF2033" w:rsidR="000C3F9A"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 xml:space="preserve">1.3 </w:t>
            </w:r>
            <w:r w:rsidR="000C3F9A" w:rsidRPr="00A5483F">
              <w:rPr>
                <w:rFonts w:ascii="Arial" w:hAnsi="Arial" w:cs="Arial"/>
                <w:b/>
                <w:sz w:val="20"/>
                <w:szCs w:val="20"/>
              </w:rPr>
              <w:t>Personal responsibility</w:t>
            </w:r>
          </w:p>
        </w:tc>
        <w:tc>
          <w:tcPr>
            <w:tcW w:w="7512" w:type="dxa"/>
            <w:gridSpan w:val="6"/>
            <w:shd w:val="clear" w:color="auto" w:fill="auto"/>
            <w:vAlign w:val="center"/>
          </w:tcPr>
          <w:p w14:paraId="222F3F6D" w14:textId="37D1363F" w:rsidR="000C3F9A" w:rsidRPr="00A5483F" w:rsidRDefault="000C3F9A" w:rsidP="00A5483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Takes personal responsibility for clinical decisions</w:t>
            </w:r>
            <w:r w:rsidR="00A5483F" w:rsidRPr="00A5483F">
              <w:rPr>
                <w:rFonts w:ascii="Arial" w:hAnsi="Arial" w:cs="Arial"/>
                <w:sz w:val="20"/>
                <w:szCs w:val="20"/>
              </w:rPr>
              <w:t xml:space="preserve">, </w:t>
            </w:r>
            <w:proofErr w:type="gramStart"/>
            <w:r w:rsidRPr="00A5483F">
              <w:rPr>
                <w:rFonts w:ascii="Arial" w:hAnsi="Arial" w:cs="Arial"/>
                <w:sz w:val="20"/>
                <w:szCs w:val="20"/>
              </w:rPr>
              <w:t>is able to</w:t>
            </w:r>
            <w:proofErr w:type="gramEnd"/>
            <w:r w:rsidRPr="00A5483F">
              <w:rPr>
                <w:rFonts w:ascii="Arial" w:hAnsi="Arial" w:cs="Arial"/>
                <w:sz w:val="20"/>
                <w:szCs w:val="20"/>
              </w:rPr>
              <w:t xml:space="preserve"> justify actions</w:t>
            </w:r>
            <w:r w:rsidR="00A5483F" w:rsidRPr="00A5483F">
              <w:rPr>
                <w:rFonts w:ascii="Arial" w:hAnsi="Arial" w:cs="Arial"/>
                <w:sz w:val="20"/>
                <w:szCs w:val="20"/>
              </w:rPr>
              <w:t>, a</w:t>
            </w:r>
            <w:r w:rsidRPr="00A5483F">
              <w:rPr>
                <w:rFonts w:ascii="Arial" w:hAnsi="Arial" w:cs="Arial"/>
                <w:sz w:val="20"/>
                <w:szCs w:val="20"/>
              </w:rPr>
              <w:t xml:space="preserve">ccepts responsibility for any personal errors and takes suitable action </w:t>
            </w:r>
            <w:r w:rsidR="00A75E94" w:rsidRPr="00A5483F">
              <w:rPr>
                <w:rFonts w:ascii="Arial" w:hAnsi="Arial" w:cs="Arial"/>
                <w:sz w:val="20"/>
                <w:szCs w:val="20"/>
              </w:rPr>
              <w:t>e.g.</w:t>
            </w:r>
            <w:r w:rsidRPr="00A5483F">
              <w:rPr>
                <w:rFonts w:ascii="Arial" w:hAnsi="Arial" w:cs="Arial"/>
                <w:sz w:val="20"/>
                <w:szCs w:val="20"/>
              </w:rPr>
              <w:t>: seeking senior advice, apologising, making appropriate records and notifications</w:t>
            </w:r>
          </w:p>
        </w:tc>
        <w:tc>
          <w:tcPr>
            <w:tcW w:w="714" w:type="dxa"/>
            <w:shd w:val="clear" w:color="auto" w:fill="auto"/>
          </w:tcPr>
          <w:p w14:paraId="09A0F332"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E9E7A49"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0C63A68"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r>
      <w:tr w:rsidR="000C3F9A" w:rsidRPr="00A5483F" w14:paraId="5553E450" w14:textId="77777777" w:rsidTr="00FF7833">
        <w:trPr>
          <w:cantSplit/>
          <w:trHeight w:val="1017"/>
        </w:trPr>
        <w:tc>
          <w:tcPr>
            <w:tcW w:w="1555" w:type="dxa"/>
            <w:shd w:val="clear" w:color="auto" w:fill="auto"/>
            <w:vAlign w:val="center"/>
          </w:tcPr>
          <w:p w14:paraId="34216D13" w14:textId="60524F9C" w:rsidR="000C3F9A"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 xml:space="preserve">1.4 </w:t>
            </w:r>
            <w:r w:rsidR="000C3F9A" w:rsidRPr="00A5483F">
              <w:rPr>
                <w:rFonts w:ascii="Arial" w:hAnsi="Arial" w:cs="Arial"/>
                <w:b/>
                <w:sz w:val="20"/>
                <w:szCs w:val="20"/>
              </w:rPr>
              <w:t>Patient centred care</w:t>
            </w:r>
          </w:p>
        </w:tc>
        <w:tc>
          <w:tcPr>
            <w:tcW w:w="7512" w:type="dxa"/>
            <w:gridSpan w:val="6"/>
            <w:shd w:val="clear" w:color="auto" w:fill="auto"/>
            <w:vAlign w:val="center"/>
          </w:tcPr>
          <w:p w14:paraId="333A071C" w14:textId="345A31B4" w:rsidR="000C3F9A" w:rsidRPr="00A5483F" w:rsidRDefault="000C3F9A" w:rsidP="00A5483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Considers the </w:t>
            </w:r>
            <w:proofErr w:type="gramStart"/>
            <w:r w:rsidRPr="00A5483F">
              <w:rPr>
                <w:rFonts w:ascii="Arial" w:hAnsi="Arial" w:cs="Arial"/>
                <w:sz w:val="20"/>
                <w:szCs w:val="20"/>
              </w:rPr>
              <w:t>patient as a whole, respecting</w:t>
            </w:r>
            <w:proofErr w:type="gramEnd"/>
            <w:r w:rsidRPr="00A5483F">
              <w:rPr>
                <w:rFonts w:ascii="Arial" w:hAnsi="Arial" w:cs="Arial"/>
                <w:sz w:val="20"/>
                <w:szCs w:val="20"/>
              </w:rPr>
              <w:t xml:space="preserve"> their personal circumstances, dignity, autonomy, individual healthcare decisions, and right to privacy</w:t>
            </w:r>
            <w:r w:rsidR="00A5483F" w:rsidRPr="00A5483F">
              <w:rPr>
                <w:rFonts w:ascii="Arial" w:hAnsi="Arial" w:cs="Arial"/>
                <w:sz w:val="20"/>
                <w:szCs w:val="20"/>
              </w:rPr>
              <w:t>; w</w:t>
            </w:r>
            <w:r w:rsidRPr="00A5483F">
              <w:rPr>
                <w:rFonts w:ascii="Arial" w:hAnsi="Arial" w:cs="Arial"/>
                <w:sz w:val="20"/>
                <w:szCs w:val="20"/>
              </w:rPr>
              <w:t>orks with patients and colleagues to develop individual care plans</w:t>
            </w:r>
            <w:r w:rsidR="00A5483F" w:rsidRPr="00A5483F">
              <w:rPr>
                <w:rFonts w:ascii="Arial" w:hAnsi="Arial" w:cs="Arial"/>
                <w:sz w:val="20"/>
                <w:szCs w:val="20"/>
              </w:rPr>
              <w:t>; r</w:t>
            </w:r>
            <w:r w:rsidRPr="00A5483F">
              <w:rPr>
                <w:rFonts w:ascii="Arial" w:hAnsi="Arial" w:cs="Arial"/>
                <w:sz w:val="20"/>
                <w:szCs w:val="20"/>
              </w:rPr>
              <w:t>espects patients’ right to refuse treatment and/or to decline involvement in research projects</w:t>
            </w:r>
          </w:p>
        </w:tc>
        <w:tc>
          <w:tcPr>
            <w:tcW w:w="714" w:type="dxa"/>
            <w:shd w:val="clear" w:color="auto" w:fill="auto"/>
          </w:tcPr>
          <w:p w14:paraId="542F90DE"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FD575DE"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B17A64D"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r>
      <w:tr w:rsidR="00643168" w:rsidRPr="00A5483F" w14:paraId="2E68DC7D" w14:textId="77777777" w:rsidTr="00FF7833">
        <w:trPr>
          <w:cantSplit/>
          <w:trHeight w:val="991"/>
        </w:trPr>
        <w:tc>
          <w:tcPr>
            <w:tcW w:w="1555" w:type="dxa"/>
            <w:shd w:val="clear" w:color="auto" w:fill="auto"/>
            <w:vAlign w:val="center"/>
          </w:tcPr>
          <w:p w14:paraId="57DA3B94" w14:textId="1BE921AE" w:rsidR="00643168"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 xml:space="preserve">1.5 </w:t>
            </w:r>
            <w:r w:rsidR="00643168" w:rsidRPr="00A5483F">
              <w:rPr>
                <w:rFonts w:ascii="Arial" w:hAnsi="Arial" w:cs="Arial"/>
                <w:b/>
                <w:sz w:val="20"/>
                <w:szCs w:val="20"/>
              </w:rPr>
              <w:t>Trust</w:t>
            </w:r>
          </w:p>
        </w:tc>
        <w:tc>
          <w:tcPr>
            <w:tcW w:w="7512" w:type="dxa"/>
            <w:gridSpan w:val="6"/>
            <w:shd w:val="clear" w:color="auto" w:fill="auto"/>
            <w:vAlign w:val="center"/>
          </w:tcPr>
          <w:p w14:paraId="4616F242" w14:textId="26C30433" w:rsidR="00643168" w:rsidRPr="00A5483F" w:rsidRDefault="00643168" w:rsidP="00A5483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Acts with empathy, honesty and sensitivity in a non-confrontational manner</w:t>
            </w:r>
            <w:r w:rsidR="00A5483F" w:rsidRPr="00A5483F">
              <w:rPr>
                <w:rFonts w:ascii="Arial" w:hAnsi="Arial" w:cs="Arial"/>
                <w:sz w:val="20"/>
                <w:szCs w:val="20"/>
              </w:rPr>
              <w:t>; d</w:t>
            </w:r>
            <w:r w:rsidRPr="00A5483F">
              <w:rPr>
                <w:rFonts w:ascii="Arial" w:hAnsi="Arial" w:cs="Arial"/>
                <w:sz w:val="20"/>
                <w:szCs w:val="20"/>
              </w:rPr>
              <w:t>iscusses management options with patients</w:t>
            </w:r>
            <w:r w:rsidR="00A5483F" w:rsidRPr="00A5483F">
              <w:rPr>
                <w:rFonts w:ascii="Arial" w:hAnsi="Arial" w:cs="Arial"/>
                <w:sz w:val="20"/>
                <w:szCs w:val="20"/>
              </w:rPr>
              <w:t>; r</w:t>
            </w:r>
            <w:r w:rsidRPr="00A5483F">
              <w:rPr>
                <w:rFonts w:ascii="Arial" w:hAnsi="Arial" w:cs="Arial"/>
                <w:sz w:val="20"/>
                <w:szCs w:val="20"/>
              </w:rPr>
              <w:t>esponds to patient’s ideas, concerns and expectations</w:t>
            </w:r>
            <w:r w:rsidR="00A5483F" w:rsidRPr="00A5483F">
              <w:rPr>
                <w:rFonts w:ascii="Arial" w:hAnsi="Arial" w:cs="Arial"/>
                <w:sz w:val="20"/>
                <w:szCs w:val="20"/>
              </w:rPr>
              <w:t>; e</w:t>
            </w:r>
            <w:r w:rsidRPr="00A5483F">
              <w:rPr>
                <w:rFonts w:ascii="Arial" w:hAnsi="Arial" w:cs="Arial"/>
                <w:sz w:val="20"/>
                <w:szCs w:val="20"/>
              </w:rPr>
              <w:t>ncourages patients to make informed decisions</w:t>
            </w:r>
            <w:r w:rsidR="00A5483F" w:rsidRPr="00A5483F">
              <w:rPr>
                <w:rFonts w:ascii="Arial" w:hAnsi="Arial" w:cs="Arial"/>
                <w:sz w:val="20"/>
                <w:szCs w:val="20"/>
              </w:rPr>
              <w:t>; AND</w:t>
            </w:r>
            <w:r w:rsidRPr="00A5483F">
              <w:rPr>
                <w:rFonts w:ascii="Arial" w:hAnsi="Arial" w:cs="Arial"/>
                <w:sz w:val="20"/>
                <w:szCs w:val="20"/>
              </w:rPr>
              <w:t xml:space="preserve"> recognises patients’ expertise and helps them to acquire knowledge of their condition</w:t>
            </w:r>
          </w:p>
        </w:tc>
        <w:tc>
          <w:tcPr>
            <w:tcW w:w="714" w:type="dxa"/>
            <w:shd w:val="clear" w:color="auto" w:fill="auto"/>
          </w:tcPr>
          <w:p w14:paraId="7958A291" w14:textId="77777777" w:rsidR="00643168" w:rsidRPr="00A5483F" w:rsidRDefault="00643168"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86197A6" w14:textId="77777777" w:rsidR="00643168" w:rsidRPr="00A5483F" w:rsidRDefault="00643168"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303A8A0" w14:textId="77777777" w:rsidR="00643168" w:rsidRPr="00A5483F" w:rsidRDefault="00643168" w:rsidP="00D16809">
            <w:pPr>
              <w:autoSpaceDE w:val="0"/>
              <w:autoSpaceDN w:val="0"/>
              <w:adjustRightInd w:val="0"/>
              <w:spacing w:after="0" w:line="240" w:lineRule="auto"/>
              <w:rPr>
                <w:rFonts w:ascii="Arial" w:hAnsi="Arial" w:cs="Arial"/>
                <w:b/>
                <w:sz w:val="20"/>
                <w:szCs w:val="20"/>
              </w:rPr>
            </w:pPr>
          </w:p>
        </w:tc>
      </w:tr>
      <w:tr w:rsidR="00A22643" w:rsidRPr="00A5483F" w14:paraId="5E2AFC11" w14:textId="77777777" w:rsidTr="00E02AD2">
        <w:trPr>
          <w:cantSplit/>
          <w:trHeight w:val="598"/>
        </w:trPr>
        <w:tc>
          <w:tcPr>
            <w:tcW w:w="11057" w:type="dxa"/>
            <w:gridSpan w:val="11"/>
            <w:shd w:val="clear" w:color="auto" w:fill="auto"/>
            <w:vAlign w:val="center"/>
          </w:tcPr>
          <w:p w14:paraId="72165796" w14:textId="6F1137E4" w:rsidR="00A22643" w:rsidRPr="00A5483F" w:rsidRDefault="00A22643" w:rsidP="00E02AD2">
            <w:pPr>
              <w:autoSpaceDE w:val="0"/>
              <w:autoSpaceDN w:val="0"/>
              <w:adjustRightInd w:val="0"/>
              <w:spacing w:after="0" w:line="240" w:lineRule="auto"/>
              <w:ind w:right="113"/>
              <w:rPr>
                <w:rFonts w:ascii="Arial" w:hAnsi="Arial" w:cs="Arial"/>
                <w:b/>
                <w:sz w:val="20"/>
                <w:szCs w:val="20"/>
              </w:rPr>
            </w:pPr>
            <w:r w:rsidRPr="00392806">
              <w:rPr>
                <w:rFonts w:ascii="Arial" w:hAnsi="Arial" w:cs="Arial"/>
                <w:b/>
              </w:rPr>
              <w:t xml:space="preserve">Verifying consultant’s signature confirming details above: </w:t>
            </w:r>
          </w:p>
        </w:tc>
      </w:tr>
      <w:tr w:rsidR="00A22643" w:rsidRPr="00A5483F" w14:paraId="7E911913" w14:textId="77777777" w:rsidTr="00FF7833">
        <w:trPr>
          <w:cantSplit/>
          <w:trHeight w:val="741"/>
        </w:trPr>
        <w:tc>
          <w:tcPr>
            <w:tcW w:w="2404" w:type="dxa"/>
            <w:gridSpan w:val="2"/>
            <w:shd w:val="clear" w:color="auto" w:fill="auto"/>
            <w:vAlign w:val="center"/>
          </w:tcPr>
          <w:p w14:paraId="57D33140" w14:textId="35915C48" w:rsidR="00A22643" w:rsidRPr="00A5483F" w:rsidRDefault="00A22643" w:rsidP="00E02AD2">
            <w:pPr>
              <w:autoSpaceDE w:val="0"/>
              <w:autoSpaceDN w:val="0"/>
              <w:adjustRightInd w:val="0"/>
              <w:spacing w:after="0" w:line="240" w:lineRule="auto"/>
              <w:rPr>
                <w:rFonts w:ascii="Arial" w:hAnsi="Arial" w:cs="Arial"/>
                <w:b/>
                <w:bCs/>
                <w:sz w:val="20"/>
                <w:szCs w:val="20"/>
              </w:rPr>
            </w:pPr>
            <w:r w:rsidRPr="00392806">
              <w:rPr>
                <w:rFonts w:ascii="Arial" w:hAnsi="Arial" w:cs="Arial"/>
                <w:b/>
              </w:rPr>
              <w:t>Applicants name:</w:t>
            </w:r>
          </w:p>
        </w:tc>
        <w:tc>
          <w:tcPr>
            <w:tcW w:w="2972" w:type="dxa"/>
            <w:gridSpan w:val="3"/>
            <w:shd w:val="clear" w:color="auto" w:fill="auto"/>
            <w:vAlign w:val="center"/>
          </w:tcPr>
          <w:p w14:paraId="5C1555C4" w14:textId="248E12EB" w:rsidR="00A22643" w:rsidRPr="00A5483F" w:rsidRDefault="00A22643" w:rsidP="00E02AD2">
            <w:pPr>
              <w:autoSpaceDE w:val="0"/>
              <w:autoSpaceDN w:val="0"/>
              <w:adjustRightInd w:val="0"/>
              <w:spacing w:after="0" w:line="240" w:lineRule="auto"/>
              <w:rPr>
                <w:rFonts w:ascii="Arial" w:hAnsi="Arial" w:cs="Arial"/>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691" w:type="dxa"/>
            <w:gridSpan w:val="2"/>
            <w:shd w:val="clear" w:color="auto" w:fill="auto"/>
            <w:vAlign w:val="center"/>
          </w:tcPr>
          <w:p w14:paraId="39882129" w14:textId="222980D4" w:rsidR="00A22643" w:rsidRPr="00A5483F" w:rsidRDefault="00A22643" w:rsidP="00E02AD2">
            <w:pPr>
              <w:autoSpaceDE w:val="0"/>
              <w:autoSpaceDN w:val="0"/>
              <w:adjustRightInd w:val="0"/>
              <w:spacing w:after="0" w:line="240" w:lineRule="auto"/>
              <w:rPr>
                <w:rFonts w:ascii="Arial" w:hAnsi="Arial" w:cs="Arial"/>
                <w:b/>
                <w:sz w:val="20"/>
                <w:szCs w:val="20"/>
              </w:rPr>
            </w:pPr>
            <w:r w:rsidRPr="00392806">
              <w:rPr>
                <w:rFonts w:ascii="Arial" w:hAnsi="Arial" w:cs="Arial"/>
                <w:b/>
              </w:rPr>
              <w:t>Date of completion:</w:t>
            </w:r>
          </w:p>
        </w:tc>
        <w:tc>
          <w:tcPr>
            <w:tcW w:w="1990" w:type="dxa"/>
            <w:gridSpan w:val="4"/>
            <w:shd w:val="clear" w:color="auto" w:fill="auto"/>
            <w:vAlign w:val="center"/>
          </w:tcPr>
          <w:p w14:paraId="0E416A20" w14:textId="30C4E6DC" w:rsidR="00A22643" w:rsidRPr="00A5483F" w:rsidRDefault="000935B9" w:rsidP="00E02AD2">
            <w:pPr>
              <w:autoSpaceDE w:val="0"/>
              <w:autoSpaceDN w:val="0"/>
              <w:adjustRightInd w:val="0"/>
              <w:spacing w:after="0" w:line="240" w:lineRule="auto"/>
              <w:rPr>
                <w:rFonts w:ascii="Arial" w:hAnsi="Arial" w:cs="Arial"/>
                <w:b/>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0935B9" w:rsidRPr="00A5483F" w14:paraId="42D747B4" w14:textId="77777777" w:rsidTr="00577052">
        <w:trPr>
          <w:cantSplit/>
          <w:trHeight w:val="1308"/>
        </w:trPr>
        <w:tc>
          <w:tcPr>
            <w:tcW w:w="9067" w:type="dxa"/>
            <w:gridSpan w:val="7"/>
            <w:shd w:val="clear" w:color="auto" w:fill="D9D9D9" w:themeFill="background1" w:themeFillShade="D9"/>
            <w:vAlign w:val="center"/>
          </w:tcPr>
          <w:p w14:paraId="3441DF54" w14:textId="3AB0552C" w:rsidR="000935B9" w:rsidRDefault="000935B9" w:rsidP="000935B9">
            <w:pPr>
              <w:autoSpaceDE w:val="0"/>
              <w:autoSpaceDN w:val="0"/>
              <w:adjustRightInd w:val="0"/>
              <w:spacing w:after="0" w:line="240" w:lineRule="auto"/>
              <w:rPr>
                <w:rFonts w:ascii="Arial" w:hAnsi="Arial" w:cs="Arial"/>
                <w:b/>
                <w:color w:val="231F20"/>
              </w:rPr>
            </w:pPr>
            <w:r w:rsidRPr="00392806">
              <w:rPr>
                <w:rFonts w:ascii="Arial" w:hAnsi="Arial" w:cs="Arial"/>
                <w:b/>
                <w:color w:val="231F20"/>
              </w:rPr>
              <w:lastRenderedPageBreak/>
              <w:t>Section 1</w:t>
            </w:r>
            <w:r>
              <w:rPr>
                <w:rFonts w:ascii="Arial" w:hAnsi="Arial" w:cs="Arial"/>
                <w:b/>
                <w:color w:val="231F20"/>
              </w:rPr>
              <w:t xml:space="preserve"> continued</w:t>
            </w:r>
            <w:r w:rsidRPr="00392806">
              <w:rPr>
                <w:rFonts w:ascii="Arial" w:hAnsi="Arial" w:cs="Arial"/>
                <w:b/>
                <w:color w:val="231F20"/>
              </w:rPr>
              <w:t>: Professional behaviour and trust</w:t>
            </w:r>
          </w:p>
          <w:p w14:paraId="0D7D02FD" w14:textId="5E2155E8" w:rsidR="000935B9" w:rsidRPr="00A5483F" w:rsidRDefault="000935B9" w:rsidP="000935B9">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0FE8512C" w14:textId="3FE28C19" w:rsidR="000935B9" w:rsidRPr="00A5483F" w:rsidRDefault="000935B9" w:rsidP="000935B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9" w:type="dxa"/>
            <w:gridSpan w:val="2"/>
            <w:shd w:val="clear" w:color="auto" w:fill="D9D9D9" w:themeFill="background1" w:themeFillShade="D9"/>
            <w:textDirection w:val="btLr"/>
          </w:tcPr>
          <w:p w14:paraId="5E7EAD5F" w14:textId="71256735" w:rsidR="000935B9" w:rsidRPr="00A5483F" w:rsidRDefault="000935B9" w:rsidP="000935B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67" w:type="dxa"/>
            <w:shd w:val="clear" w:color="auto" w:fill="D9D9D9" w:themeFill="background1" w:themeFillShade="D9"/>
            <w:textDirection w:val="btLr"/>
          </w:tcPr>
          <w:p w14:paraId="3CCDEBAE" w14:textId="42F54B13" w:rsidR="000935B9" w:rsidRPr="00A5483F" w:rsidRDefault="000935B9" w:rsidP="000935B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0935B9" w:rsidRPr="00A5483F" w14:paraId="1CF8F4F5" w14:textId="77777777" w:rsidTr="00FF7833">
        <w:trPr>
          <w:cantSplit/>
          <w:trHeight w:val="899"/>
        </w:trPr>
        <w:tc>
          <w:tcPr>
            <w:tcW w:w="1555" w:type="dxa"/>
            <w:shd w:val="clear" w:color="auto" w:fill="auto"/>
            <w:vAlign w:val="center"/>
          </w:tcPr>
          <w:p w14:paraId="2B3B217E" w14:textId="3EAEBBDC" w:rsidR="000935B9" w:rsidRPr="00A5483F" w:rsidRDefault="000935B9" w:rsidP="000935B9">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rPr>
              <w:t>1.6 Consent</w:t>
            </w:r>
          </w:p>
        </w:tc>
        <w:tc>
          <w:tcPr>
            <w:tcW w:w="7512" w:type="dxa"/>
            <w:gridSpan w:val="6"/>
            <w:shd w:val="clear" w:color="auto" w:fill="auto"/>
            <w:vAlign w:val="center"/>
          </w:tcPr>
          <w:p w14:paraId="1680B65E" w14:textId="22D6A1D5"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Competently performs the core procedures, as mandated by the GMC (</w:t>
            </w:r>
            <w:hyperlink r:id="rId12" w:history="1">
              <w:r w:rsidRPr="00A5483F">
                <w:rPr>
                  <w:rStyle w:val="Hyperlink"/>
                  <w:rFonts w:ascii="Arial" w:hAnsi="Arial" w:cs="Arial"/>
                  <w:bCs/>
                  <w:sz w:val="20"/>
                  <w:szCs w:val="20"/>
                  <w:lang w:eastAsia="en-GB"/>
                </w:rPr>
                <w:t>http://www.gmc-uk.org/education/postgraduate/F1_outcomes_core_skills.asp</w:t>
              </w:r>
            </w:hyperlink>
            <w:r w:rsidRPr="00A5483F">
              <w:rPr>
                <w:rFonts w:ascii="Arial" w:hAnsi="Arial" w:cs="Arial"/>
                <w:bCs/>
                <w:color w:val="0045D7"/>
                <w:sz w:val="20"/>
                <w:szCs w:val="20"/>
                <w:lang w:eastAsia="en-GB"/>
              </w:rPr>
              <w:t xml:space="preserve">); </w:t>
            </w:r>
            <w:r w:rsidRPr="00A5483F">
              <w:rPr>
                <w:rFonts w:ascii="Arial" w:hAnsi="Arial" w:cs="Arial"/>
                <w:bCs/>
                <w:sz w:val="20"/>
                <w:szCs w:val="20"/>
                <w:lang w:eastAsia="en-GB"/>
              </w:rPr>
              <w:t>o</w:t>
            </w:r>
            <w:r w:rsidRPr="00A5483F">
              <w:rPr>
                <w:rFonts w:ascii="Arial" w:hAnsi="Arial" w:cs="Arial"/>
                <w:sz w:val="20"/>
                <w:szCs w:val="20"/>
              </w:rPr>
              <w:t>btains valid consent for those procedures by giving each patient the information they want and need in a way they can understand; demonstrates understanding of the principle of involving children in the decision-making process when they are able to understand and consider the options</w:t>
            </w:r>
          </w:p>
        </w:tc>
        <w:tc>
          <w:tcPr>
            <w:tcW w:w="714" w:type="dxa"/>
            <w:shd w:val="clear" w:color="auto" w:fill="auto"/>
          </w:tcPr>
          <w:p w14:paraId="62E0F49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6B14006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9611895"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6C7FBD16" w14:textId="77777777" w:rsidTr="00FF7833">
        <w:trPr>
          <w:cantSplit/>
          <w:trHeight w:val="8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68CE05" w14:textId="3B44A51B" w:rsidR="000935B9" w:rsidRPr="00A5483F" w:rsidRDefault="000935B9" w:rsidP="000935B9">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1.7 Ethical and legal requirements</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53C45" w14:textId="08115E4C"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Practises in accordance with guidance from the GMC or equivalent, relevant legislation and national and local guidelines; demonstrates understanding of the risks of legal and disciplinary action if a doctor fails to achieve the necessary standards of practice and care; AND completes statutory documentation correctly e.g. death certificates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D55EB8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4393FF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57706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22DE6A57" w14:textId="77777777" w:rsidTr="00FF7833">
        <w:trPr>
          <w:cantSplit/>
          <w:trHeight w:val="8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85F27E" w14:textId="240E7139" w:rsidR="000935B9" w:rsidRPr="00A5483F" w:rsidRDefault="000935B9" w:rsidP="000935B9">
            <w:pPr>
              <w:autoSpaceDE w:val="0"/>
              <w:autoSpaceDN w:val="0"/>
              <w:adjustRightInd w:val="0"/>
              <w:spacing w:after="0" w:line="240" w:lineRule="auto"/>
              <w:rPr>
                <w:rFonts w:ascii="Arial" w:hAnsi="Arial" w:cs="Arial"/>
                <w:b/>
                <w:bCs/>
                <w:sz w:val="20"/>
                <w:szCs w:val="20"/>
              </w:rPr>
            </w:pPr>
            <w:r>
              <w:br w:type="page"/>
            </w:r>
            <w:r w:rsidRPr="00A5483F">
              <w:rPr>
                <w:rFonts w:ascii="Arial" w:hAnsi="Arial" w:cs="Arial"/>
                <w:b/>
                <w:bCs/>
                <w:sz w:val="20"/>
                <w:szCs w:val="20"/>
              </w:rPr>
              <w:t>1.8 Confidentiality</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1E180A" w14:textId="173E57E1"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Describes and applies the principles of confidentiality in accordance with GMC guidance or equivalent and local information governance standards; follows GMC (or equivalent) guidance on the use of social media; </w:t>
            </w:r>
            <w:r>
              <w:rPr>
                <w:rFonts w:ascii="Arial" w:hAnsi="Arial" w:cs="Arial"/>
                <w:sz w:val="20"/>
                <w:szCs w:val="20"/>
              </w:rPr>
              <w:t xml:space="preserve">AND </w:t>
            </w:r>
            <w:r w:rsidRPr="00A5483F">
              <w:rPr>
                <w:rFonts w:ascii="Arial" w:hAnsi="Arial" w:cs="Arial"/>
                <w:sz w:val="20"/>
                <w:szCs w:val="20"/>
              </w:rPr>
              <w:t xml:space="preserve">describes when confidential information may be shared with appropriate third parties e.g. police </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08D0B54"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DF86B3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36AED8"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6EDD1031" w14:textId="77777777" w:rsidTr="00FF7833">
        <w:trPr>
          <w:cantSplit/>
          <w:trHeight w:val="8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A2453A" w14:textId="5B27FD37" w:rsidR="000935B9" w:rsidRPr="00A5483F" w:rsidRDefault="000935B9" w:rsidP="000935B9">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1.9 Mental capacity</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18FB7" w14:textId="6C72207F"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Performs mental state examination and assessment of cognition and capacity where appropriate; demonstrates understanding that there are situations when it is appropriate for others to make decisions on behalf of patients; </w:t>
            </w:r>
            <w:r>
              <w:rPr>
                <w:rFonts w:ascii="Arial" w:hAnsi="Arial" w:cs="Arial"/>
                <w:sz w:val="20"/>
                <w:szCs w:val="20"/>
              </w:rPr>
              <w:t xml:space="preserve">AND </w:t>
            </w:r>
            <w:r w:rsidRPr="00A5483F">
              <w:rPr>
                <w:rFonts w:ascii="Arial" w:hAnsi="Arial" w:cs="Arial"/>
                <w:sz w:val="20"/>
                <w:szCs w:val="20"/>
              </w:rPr>
              <w:t>demonstrates understanding that treatment may be provided against a patient’s expressed wishes in certain defined circumstances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9D31DF9"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319FAB"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71E2B"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08772E4C" w14:textId="77777777" w:rsidTr="00FF7833">
        <w:trPr>
          <w:cantSplit/>
          <w:trHeight w:val="69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C31DF7" w14:textId="64FB424F" w:rsidR="000935B9" w:rsidRPr="00A5483F" w:rsidRDefault="000935B9" w:rsidP="000935B9">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1.10 Protection of vulnerable groups</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E252F" w14:textId="076016CA"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Demonstrates understanding of the principles of safeguarding children and vulnerable adults; AND manages situations where safeguarding concerns may exist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F653A5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97BF345"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308BF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4B835637" w14:textId="77777777" w:rsidTr="00FF7833">
        <w:trPr>
          <w:cantSplit/>
          <w:trHeight w:val="689"/>
        </w:trPr>
        <w:tc>
          <w:tcPr>
            <w:tcW w:w="1555" w:type="dxa"/>
            <w:shd w:val="clear" w:color="auto" w:fill="auto"/>
            <w:vAlign w:val="center"/>
          </w:tcPr>
          <w:p w14:paraId="4964FB62" w14:textId="1A74C479" w:rsidR="000935B9" w:rsidRPr="00A5483F" w:rsidRDefault="000935B9" w:rsidP="000935B9">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rPr>
              <w:t>1.11 Self-directed learning</w:t>
            </w:r>
          </w:p>
        </w:tc>
        <w:tc>
          <w:tcPr>
            <w:tcW w:w="7512" w:type="dxa"/>
            <w:gridSpan w:val="6"/>
            <w:shd w:val="clear" w:color="auto" w:fill="auto"/>
            <w:vAlign w:val="center"/>
          </w:tcPr>
          <w:p w14:paraId="420CCC26" w14:textId="7CF709CA"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Acts to keep abreast of educational / training requirements; demonstrates change and improvement in practice as a result of reflection on personal experience and feedback; AND </w:t>
            </w:r>
            <w:proofErr w:type="gramStart"/>
            <w:r w:rsidRPr="00A5483F">
              <w:rPr>
                <w:rFonts w:ascii="Arial" w:hAnsi="Arial" w:cs="Arial"/>
                <w:sz w:val="20"/>
                <w:szCs w:val="20"/>
              </w:rPr>
              <w:t>Identifies</w:t>
            </w:r>
            <w:proofErr w:type="gramEnd"/>
            <w:r w:rsidRPr="00A5483F">
              <w:rPr>
                <w:rFonts w:ascii="Arial" w:hAnsi="Arial" w:cs="Arial"/>
                <w:sz w:val="20"/>
                <w:szCs w:val="20"/>
              </w:rPr>
              <w:t xml:space="preserve"> and addresses </w:t>
            </w:r>
            <w:r>
              <w:rPr>
                <w:rFonts w:ascii="Arial" w:hAnsi="Arial" w:cs="Arial"/>
                <w:sz w:val="20"/>
                <w:szCs w:val="20"/>
              </w:rPr>
              <w:t>own</w:t>
            </w:r>
            <w:r w:rsidRPr="00A5483F">
              <w:rPr>
                <w:rFonts w:ascii="Arial" w:hAnsi="Arial" w:cs="Arial"/>
                <w:sz w:val="20"/>
                <w:szCs w:val="20"/>
              </w:rPr>
              <w:t xml:space="preserve"> learning needs</w:t>
            </w:r>
          </w:p>
        </w:tc>
        <w:tc>
          <w:tcPr>
            <w:tcW w:w="714" w:type="dxa"/>
            <w:shd w:val="clear" w:color="auto" w:fill="auto"/>
          </w:tcPr>
          <w:p w14:paraId="000096B7"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A293D8"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50E8323"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p w14:paraId="58C9A9C8"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5AAB6786" w14:textId="77777777" w:rsidTr="00FF7833">
        <w:trPr>
          <w:cantSplit/>
          <w:trHeight w:val="694"/>
        </w:trPr>
        <w:tc>
          <w:tcPr>
            <w:tcW w:w="1555" w:type="dxa"/>
            <w:shd w:val="clear" w:color="auto" w:fill="auto"/>
            <w:vAlign w:val="center"/>
          </w:tcPr>
          <w:p w14:paraId="4E997C9B" w14:textId="401E2202" w:rsidR="000935B9" w:rsidRPr="00A5483F" w:rsidRDefault="000935B9" w:rsidP="000935B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1.12 Teaching and assessment</w:t>
            </w:r>
          </w:p>
        </w:tc>
        <w:tc>
          <w:tcPr>
            <w:tcW w:w="7512" w:type="dxa"/>
            <w:gridSpan w:val="6"/>
            <w:shd w:val="clear" w:color="auto" w:fill="auto"/>
            <w:vAlign w:val="center"/>
          </w:tcPr>
          <w:p w14:paraId="5CAD098E" w14:textId="460260CE"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Demonstrates improvement in teaching skills </w:t>
            </w:r>
            <w:proofErr w:type="gramStart"/>
            <w:r w:rsidRPr="00A5483F">
              <w:rPr>
                <w:rFonts w:ascii="Arial" w:hAnsi="Arial" w:cs="Arial"/>
                <w:sz w:val="20"/>
                <w:szCs w:val="20"/>
              </w:rPr>
              <w:t>as a result of</w:t>
            </w:r>
            <w:proofErr w:type="gramEnd"/>
            <w:r w:rsidRPr="00A5483F">
              <w:rPr>
                <w:rFonts w:ascii="Arial" w:hAnsi="Arial" w:cs="Arial"/>
                <w:sz w:val="20"/>
                <w:szCs w:val="20"/>
              </w:rPr>
              <w:t xml:space="preserve"> seeking, accepting and reflecting on feedback from learners and supervisors; AND provides constructive feedback to other health professionals</w:t>
            </w:r>
          </w:p>
        </w:tc>
        <w:tc>
          <w:tcPr>
            <w:tcW w:w="714" w:type="dxa"/>
            <w:shd w:val="clear" w:color="auto" w:fill="auto"/>
          </w:tcPr>
          <w:p w14:paraId="755467E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223B2AF"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E8AB76B"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3D2335" w:rsidRPr="00392806" w14:paraId="135F7149" w14:textId="77777777" w:rsidTr="00797D42">
        <w:trPr>
          <w:cantSplit/>
          <w:trHeight w:val="334"/>
        </w:trPr>
        <w:tc>
          <w:tcPr>
            <w:tcW w:w="11057" w:type="dxa"/>
            <w:gridSpan w:val="11"/>
            <w:shd w:val="pct12" w:color="auto" w:fill="auto"/>
            <w:vAlign w:val="center"/>
          </w:tcPr>
          <w:p w14:paraId="32737BC1" w14:textId="4FE8D521" w:rsidR="003D2335" w:rsidRPr="00A77082" w:rsidRDefault="003D2335" w:rsidP="00797D42">
            <w:pPr>
              <w:autoSpaceDE w:val="0"/>
              <w:autoSpaceDN w:val="0"/>
              <w:adjustRightInd w:val="0"/>
              <w:spacing w:after="0" w:line="240" w:lineRule="auto"/>
              <w:ind w:right="113"/>
              <w:rPr>
                <w:rFonts w:ascii="Arial" w:hAnsi="Arial" w:cs="Arial"/>
                <w:b/>
                <w:color w:val="231F20"/>
                <w:sz w:val="20"/>
                <w:szCs w:val="20"/>
              </w:rPr>
            </w:pPr>
            <w:r w:rsidRPr="00392806">
              <w:rPr>
                <w:rFonts w:ascii="Arial" w:hAnsi="Arial" w:cs="Arial"/>
                <w:b/>
              </w:rPr>
              <w:t>Section 2:</w:t>
            </w:r>
            <w:r>
              <w:rPr>
                <w:rFonts w:ascii="Arial" w:hAnsi="Arial" w:cs="Arial"/>
                <w:b/>
              </w:rPr>
              <w:t xml:space="preserve"> </w:t>
            </w:r>
            <w:r w:rsidRPr="00392806">
              <w:rPr>
                <w:rFonts w:ascii="Arial" w:hAnsi="Arial" w:cs="Arial"/>
                <w:b/>
              </w:rPr>
              <w:t>Communication, team-working and leadership</w:t>
            </w:r>
          </w:p>
        </w:tc>
      </w:tr>
      <w:tr w:rsidR="000935B9" w:rsidRPr="005B4975" w14:paraId="3CC01D19" w14:textId="77777777" w:rsidTr="00FF7833">
        <w:trPr>
          <w:cantSplit/>
          <w:trHeight w:val="1113"/>
        </w:trPr>
        <w:tc>
          <w:tcPr>
            <w:tcW w:w="1555" w:type="dxa"/>
            <w:shd w:val="clear" w:color="auto" w:fill="auto"/>
            <w:vAlign w:val="center"/>
          </w:tcPr>
          <w:p w14:paraId="7DE9CA6D" w14:textId="58EDA0A8" w:rsidR="000935B9" w:rsidRPr="005B4975" w:rsidRDefault="000935B9" w:rsidP="000935B9">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0</w:t>
            </w:r>
            <w:r w:rsidRPr="005B4975">
              <w:rPr>
                <w:rFonts w:ascii="Arial" w:hAnsi="Arial" w:cs="Arial"/>
                <w:b/>
                <w:sz w:val="20"/>
                <w:szCs w:val="20"/>
              </w:rPr>
              <w:t xml:space="preserve"> Communication with patients, relatives </w:t>
            </w:r>
            <w:r>
              <w:rPr>
                <w:rFonts w:ascii="Arial" w:hAnsi="Arial" w:cs="Arial"/>
                <w:b/>
                <w:sz w:val="20"/>
                <w:szCs w:val="20"/>
              </w:rPr>
              <w:t>+</w:t>
            </w:r>
            <w:r w:rsidRPr="005B4975">
              <w:rPr>
                <w:rFonts w:ascii="Arial" w:hAnsi="Arial" w:cs="Arial"/>
                <w:b/>
                <w:sz w:val="20"/>
                <w:szCs w:val="20"/>
              </w:rPr>
              <w:t xml:space="preserve"> carers</w:t>
            </w:r>
          </w:p>
        </w:tc>
        <w:tc>
          <w:tcPr>
            <w:tcW w:w="7512" w:type="dxa"/>
            <w:gridSpan w:val="6"/>
            <w:shd w:val="clear" w:color="auto" w:fill="auto"/>
            <w:vAlign w:val="center"/>
          </w:tcPr>
          <w:p w14:paraId="0D07BCE6" w14:textId="3B94FDCF" w:rsidR="000935B9" w:rsidRPr="005B4975" w:rsidRDefault="000935B9" w:rsidP="000935B9">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Introduces themselves to patient/carer/relative stating name and role; communicates clearly, politely, considerately, with understanding and empathy; ensures sufficient time and appropriate environment for communication; provides the necessary / desired information; AND communicates complex information clearly</w:t>
            </w:r>
          </w:p>
        </w:tc>
        <w:tc>
          <w:tcPr>
            <w:tcW w:w="714" w:type="dxa"/>
            <w:shd w:val="clear" w:color="auto" w:fill="auto"/>
          </w:tcPr>
          <w:p w14:paraId="7CE67C6C"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403645"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76EB270"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r>
      <w:tr w:rsidR="000935B9" w:rsidRPr="005B4975" w14:paraId="53AE2CF0" w14:textId="77777777" w:rsidTr="00FF7833">
        <w:trPr>
          <w:cantSplit/>
          <w:trHeight w:val="837"/>
        </w:trPr>
        <w:tc>
          <w:tcPr>
            <w:tcW w:w="1555" w:type="dxa"/>
            <w:shd w:val="clear" w:color="auto" w:fill="auto"/>
            <w:vAlign w:val="center"/>
          </w:tcPr>
          <w:p w14:paraId="1DEFCF73" w14:textId="40BCF1DA" w:rsidR="000935B9" w:rsidRPr="005B4975" w:rsidRDefault="000935B9" w:rsidP="000935B9">
            <w:pPr>
              <w:autoSpaceDE w:val="0"/>
              <w:autoSpaceDN w:val="0"/>
              <w:adjustRightInd w:val="0"/>
              <w:spacing w:after="0" w:line="240" w:lineRule="auto"/>
              <w:rPr>
                <w:rFonts w:ascii="Arial" w:hAnsi="Arial" w:cs="Arial"/>
                <w:b/>
                <w:bCs/>
                <w:sz w:val="20"/>
                <w:szCs w:val="20"/>
              </w:rPr>
            </w:pPr>
            <w:r w:rsidRPr="005B4975">
              <w:rPr>
                <w:rFonts w:ascii="Arial" w:hAnsi="Arial" w:cs="Arial"/>
                <w:b/>
                <w:sz w:val="20"/>
                <w:szCs w:val="20"/>
              </w:rPr>
              <w:t>2.</w:t>
            </w:r>
            <w:r>
              <w:rPr>
                <w:rFonts w:ascii="Arial" w:hAnsi="Arial" w:cs="Arial"/>
                <w:b/>
                <w:sz w:val="20"/>
                <w:szCs w:val="20"/>
              </w:rPr>
              <w:t>1</w:t>
            </w:r>
            <w:r w:rsidRPr="005B4975">
              <w:rPr>
                <w:rFonts w:ascii="Arial" w:hAnsi="Arial" w:cs="Arial"/>
                <w:b/>
                <w:sz w:val="20"/>
                <w:szCs w:val="20"/>
              </w:rPr>
              <w:t xml:space="preserve"> Communication with patients</w:t>
            </w:r>
          </w:p>
        </w:tc>
        <w:tc>
          <w:tcPr>
            <w:tcW w:w="7512" w:type="dxa"/>
            <w:gridSpan w:val="6"/>
            <w:shd w:val="clear" w:color="auto" w:fill="auto"/>
            <w:vAlign w:val="center"/>
          </w:tcPr>
          <w:p w14:paraId="13F63909" w14:textId="01476F65" w:rsidR="000935B9" w:rsidRPr="005B4975" w:rsidRDefault="000935B9" w:rsidP="000935B9">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Checks patients’ understanding of options and supports patients in interpreting information and evidence relevant to their condition; AND responds to patients’ queries or concerns</w:t>
            </w:r>
          </w:p>
        </w:tc>
        <w:tc>
          <w:tcPr>
            <w:tcW w:w="714" w:type="dxa"/>
            <w:shd w:val="clear" w:color="auto" w:fill="auto"/>
          </w:tcPr>
          <w:p w14:paraId="67F6C1F8"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07C2DAD"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6F0EC83"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r>
      <w:tr w:rsidR="000935B9" w:rsidRPr="005B4975" w14:paraId="69E7B9AF" w14:textId="77777777" w:rsidTr="00FF7833">
        <w:trPr>
          <w:cantSplit/>
          <w:trHeight w:val="837"/>
        </w:trPr>
        <w:tc>
          <w:tcPr>
            <w:tcW w:w="1555" w:type="dxa"/>
            <w:shd w:val="clear" w:color="auto" w:fill="auto"/>
            <w:vAlign w:val="center"/>
          </w:tcPr>
          <w:p w14:paraId="2D0D6B0C" w14:textId="5FB25CE3" w:rsidR="000935B9" w:rsidRPr="005B4975" w:rsidRDefault="000935B9" w:rsidP="000935B9">
            <w:pPr>
              <w:autoSpaceDE w:val="0"/>
              <w:autoSpaceDN w:val="0"/>
              <w:adjustRightInd w:val="0"/>
              <w:spacing w:after="0" w:line="240" w:lineRule="auto"/>
              <w:rPr>
                <w:rFonts w:ascii="Arial" w:hAnsi="Arial" w:cs="Arial"/>
                <w:b/>
                <w:bCs/>
                <w:sz w:val="20"/>
                <w:szCs w:val="20"/>
              </w:rPr>
            </w:pPr>
            <w:r w:rsidRPr="005B4975">
              <w:rPr>
                <w:rFonts w:ascii="Arial" w:hAnsi="Arial" w:cs="Arial"/>
                <w:b/>
                <w:bCs/>
                <w:sz w:val="20"/>
                <w:szCs w:val="20"/>
              </w:rPr>
              <w:t>2.</w:t>
            </w:r>
            <w:r>
              <w:rPr>
                <w:rFonts w:ascii="Arial" w:hAnsi="Arial" w:cs="Arial"/>
                <w:b/>
                <w:bCs/>
                <w:sz w:val="20"/>
                <w:szCs w:val="20"/>
              </w:rPr>
              <w:t>2</w:t>
            </w:r>
            <w:r w:rsidRPr="005B4975">
              <w:rPr>
                <w:rFonts w:ascii="Arial" w:hAnsi="Arial" w:cs="Arial"/>
                <w:b/>
                <w:bCs/>
                <w:sz w:val="20"/>
                <w:szCs w:val="20"/>
              </w:rPr>
              <w:t xml:space="preserve"> Communication in challenging circumstances</w:t>
            </w:r>
          </w:p>
        </w:tc>
        <w:tc>
          <w:tcPr>
            <w:tcW w:w="7512" w:type="dxa"/>
            <w:gridSpan w:val="6"/>
            <w:shd w:val="clear" w:color="auto" w:fill="auto"/>
            <w:vAlign w:val="center"/>
          </w:tcPr>
          <w:p w14:paraId="76D0680C" w14:textId="1CE0BCF7" w:rsidR="000935B9" w:rsidRPr="005B4975" w:rsidRDefault="000935B9" w:rsidP="000935B9">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Uses appropriate styles of communication; breaks bad news compassionately and supportively; AND manages three-way consultations e.g. with an interpreter, using sign language, or with a child patient and their family/carers</w:t>
            </w:r>
          </w:p>
        </w:tc>
        <w:tc>
          <w:tcPr>
            <w:tcW w:w="714" w:type="dxa"/>
            <w:shd w:val="clear" w:color="auto" w:fill="auto"/>
          </w:tcPr>
          <w:p w14:paraId="34349982"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60F1E186"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A65AE97"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r>
      <w:tr w:rsidR="00A846E1" w:rsidRPr="005B4975" w14:paraId="0E12734A" w14:textId="77777777" w:rsidTr="00E02AD2">
        <w:trPr>
          <w:cantSplit/>
          <w:trHeight w:val="616"/>
        </w:trPr>
        <w:tc>
          <w:tcPr>
            <w:tcW w:w="11057" w:type="dxa"/>
            <w:gridSpan w:val="11"/>
            <w:shd w:val="clear" w:color="auto" w:fill="auto"/>
            <w:vAlign w:val="center"/>
          </w:tcPr>
          <w:p w14:paraId="0E5FD8F2" w14:textId="26DF546A" w:rsidR="00A846E1" w:rsidRPr="001D50C2" w:rsidRDefault="001D50C2" w:rsidP="00E02AD2">
            <w:pPr>
              <w:autoSpaceDE w:val="0"/>
              <w:autoSpaceDN w:val="0"/>
              <w:adjustRightInd w:val="0"/>
              <w:spacing w:after="0" w:line="240" w:lineRule="auto"/>
              <w:ind w:right="113"/>
              <w:rPr>
                <w:rFonts w:ascii="Arial" w:hAnsi="Arial" w:cs="Arial"/>
              </w:rPr>
            </w:pPr>
            <w:r w:rsidRPr="00392806">
              <w:rPr>
                <w:rFonts w:ascii="Arial" w:hAnsi="Arial" w:cs="Arial"/>
                <w:b/>
              </w:rPr>
              <w:t xml:space="preserve">Verifying consultant’s signature confirming details above: </w:t>
            </w:r>
          </w:p>
        </w:tc>
      </w:tr>
      <w:tr w:rsidR="002B3D0F" w:rsidRPr="005B4975" w14:paraId="06DEEB24" w14:textId="77777777" w:rsidTr="00FF7833">
        <w:trPr>
          <w:cantSplit/>
          <w:trHeight w:val="616"/>
        </w:trPr>
        <w:tc>
          <w:tcPr>
            <w:tcW w:w="2404" w:type="dxa"/>
            <w:gridSpan w:val="2"/>
            <w:shd w:val="clear" w:color="auto" w:fill="auto"/>
            <w:vAlign w:val="center"/>
          </w:tcPr>
          <w:p w14:paraId="74DD9A46" w14:textId="5EC95524" w:rsidR="002B3D0F" w:rsidRPr="005B4975" w:rsidRDefault="002B3D0F" w:rsidP="00E02AD2">
            <w:pPr>
              <w:autoSpaceDE w:val="0"/>
              <w:autoSpaceDN w:val="0"/>
              <w:adjustRightInd w:val="0"/>
              <w:spacing w:after="0" w:line="240" w:lineRule="auto"/>
              <w:rPr>
                <w:rFonts w:ascii="Arial" w:hAnsi="Arial" w:cs="Arial"/>
                <w:b/>
                <w:sz w:val="20"/>
                <w:szCs w:val="20"/>
              </w:rPr>
            </w:pPr>
            <w:r w:rsidRPr="00392806">
              <w:rPr>
                <w:rFonts w:ascii="Arial" w:hAnsi="Arial" w:cs="Arial"/>
                <w:b/>
              </w:rPr>
              <w:t>Applicants name:</w:t>
            </w:r>
          </w:p>
        </w:tc>
        <w:tc>
          <w:tcPr>
            <w:tcW w:w="4107" w:type="dxa"/>
            <w:gridSpan w:val="4"/>
            <w:shd w:val="clear" w:color="auto" w:fill="auto"/>
            <w:vAlign w:val="center"/>
          </w:tcPr>
          <w:p w14:paraId="747458B3" w14:textId="6CD43F4F" w:rsidR="002B3D0F" w:rsidRPr="005B4975" w:rsidRDefault="002B3D0F" w:rsidP="00E02AD2">
            <w:pPr>
              <w:autoSpaceDE w:val="0"/>
              <w:autoSpaceDN w:val="0"/>
              <w:adjustRightInd w:val="0"/>
              <w:spacing w:after="0" w:line="240" w:lineRule="auto"/>
              <w:rPr>
                <w:rFonts w:ascii="Arial" w:hAnsi="Arial" w:cs="Arial"/>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2556" w:type="dxa"/>
            <w:shd w:val="clear" w:color="auto" w:fill="auto"/>
            <w:vAlign w:val="center"/>
          </w:tcPr>
          <w:p w14:paraId="2E7BD32C" w14:textId="258DB5DB" w:rsidR="002B3D0F" w:rsidRPr="005B4975" w:rsidRDefault="002B3D0F" w:rsidP="00E02AD2">
            <w:pPr>
              <w:autoSpaceDE w:val="0"/>
              <w:autoSpaceDN w:val="0"/>
              <w:adjustRightInd w:val="0"/>
              <w:spacing w:after="0" w:line="240" w:lineRule="auto"/>
              <w:rPr>
                <w:rFonts w:ascii="Arial" w:hAnsi="Arial" w:cs="Arial"/>
                <w:b/>
                <w:sz w:val="20"/>
                <w:szCs w:val="20"/>
              </w:rPr>
            </w:pPr>
            <w:r w:rsidRPr="00392806">
              <w:rPr>
                <w:rFonts w:ascii="Arial" w:hAnsi="Arial" w:cs="Arial"/>
                <w:b/>
              </w:rPr>
              <w:t>Date of completion:</w:t>
            </w:r>
          </w:p>
        </w:tc>
        <w:tc>
          <w:tcPr>
            <w:tcW w:w="1990" w:type="dxa"/>
            <w:gridSpan w:val="4"/>
            <w:shd w:val="clear" w:color="auto" w:fill="auto"/>
            <w:vAlign w:val="center"/>
          </w:tcPr>
          <w:p w14:paraId="2B41657B" w14:textId="69E2F7F3" w:rsidR="002B3D0F" w:rsidRPr="005B4975" w:rsidRDefault="002B3D0F" w:rsidP="00E02AD2">
            <w:pPr>
              <w:autoSpaceDE w:val="0"/>
              <w:autoSpaceDN w:val="0"/>
              <w:adjustRightInd w:val="0"/>
              <w:spacing w:after="0" w:line="240" w:lineRule="auto"/>
              <w:rPr>
                <w:rFonts w:ascii="Arial" w:hAnsi="Arial" w:cs="Arial"/>
                <w:b/>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1D50C2" w:rsidRPr="005B4975" w14:paraId="5DB9E437" w14:textId="77777777" w:rsidTr="00625705">
        <w:trPr>
          <w:cantSplit/>
          <w:trHeight w:val="1166"/>
        </w:trPr>
        <w:tc>
          <w:tcPr>
            <w:tcW w:w="9067" w:type="dxa"/>
            <w:gridSpan w:val="7"/>
            <w:shd w:val="clear" w:color="auto" w:fill="D9D9D9" w:themeFill="background1" w:themeFillShade="D9"/>
            <w:vAlign w:val="center"/>
          </w:tcPr>
          <w:p w14:paraId="21CA19B8" w14:textId="1E3E24FD" w:rsidR="001D50C2" w:rsidRDefault="001D50C2" w:rsidP="00625705">
            <w:pPr>
              <w:autoSpaceDE w:val="0"/>
              <w:autoSpaceDN w:val="0"/>
              <w:adjustRightInd w:val="0"/>
              <w:spacing w:after="0" w:line="240" w:lineRule="auto"/>
              <w:rPr>
                <w:rFonts w:ascii="Arial" w:hAnsi="Arial" w:cs="Arial"/>
                <w:b/>
                <w:color w:val="231F20"/>
                <w:sz w:val="18"/>
                <w:szCs w:val="18"/>
              </w:rPr>
            </w:pPr>
            <w:r w:rsidRPr="00392806">
              <w:rPr>
                <w:rFonts w:ascii="Arial" w:hAnsi="Arial" w:cs="Arial"/>
              </w:rPr>
              <w:lastRenderedPageBreak/>
              <w:br w:type="page"/>
            </w:r>
            <w:r w:rsidRPr="00392806">
              <w:rPr>
                <w:rFonts w:ascii="Arial" w:hAnsi="Arial" w:cs="Arial"/>
                <w:b/>
                <w:color w:val="231F20"/>
              </w:rPr>
              <w:t xml:space="preserve">Section </w:t>
            </w:r>
            <w:r>
              <w:rPr>
                <w:rFonts w:ascii="Arial" w:hAnsi="Arial" w:cs="Arial"/>
                <w:b/>
                <w:color w:val="231F20"/>
              </w:rPr>
              <w:t>2 continued</w:t>
            </w:r>
            <w:r w:rsidRPr="00392806">
              <w:rPr>
                <w:rFonts w:ascii="Arial" w:hAnsi="Arial" w:cs="Arial"/>
                <w:b/>
                <w:color w:val="231F20"/>
              </w:rPr>
              <w:t xml:space="preserve">: </w:t>
            </w:r>
            <w:r w:rsidRPr="00392806">
              <w:rPr>
                <w:rFonts w:ascii="Arial" w:hAnsi="Arial" w:cs="Arial"/>
                <w:b/>
              </w:rPr>
              <w:t>Communication, team-working and leadership</w:t>
            </w:r>
            <w:r>
              <w:rPr>
                <w:rFonts w:ascii="Arial" w:hAnsi="Arial" w:cs="Arial"/>
                <w:b/>
                <w:color w:val="231F20"/>
                <w:sz w:val="18"/>
                <w:szCs w:val="18"/>
              </w:rPr>
              <w:t xml:space="preserve"> </w:t>
            </w:r>
          </w:p>
          <w:p w14:paraId="1956CAAE" w14:textId="61497518" w:rsidR="001D50C2" w:rsidRPr="005B4975" w:rsidRDefault="001D50C2" w:rsidP="00625705">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31AA2D8F" w14:textId="5A1DFDF9" w:rsidR="001D50C2" w:rsidRPr="005B4975" w:rsidRDefault="001D50C2" w:rsidP="001D50C2">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9" w:type="dxa"/>
            <w:gridSpan w:val="2"/>
            <w:shd w:val="clear" w:color="auto" w:fill="D9D9D9" w:themeFill="background1" w:themeFillShade="D9"/>
            <w:textDirection w:val="btLr"/>
          </w:tcPr>
          <w:p w14:paraId="68A29133" w14:textId="4BA514A5" w:rsidR="001D50C2" w:rsidRPr="005B4975" w:rsidRDefault="001D50C2" w:rsidP="001D50C2">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67" w:type="dxa"/>
            <w:shd w:val="clear" w:color="auto" w:fill="D9D9D9" w:themeFill="background1" w:themeFillShade="D9"/>
            <w:textDirection w:val="btLr"/>
          </w:tcPr>
          <w:p w14:paraId="3FA951F4" w14:textId="1715D9F5" w:rsidR="001D50C2" w:rsidRPr="005B4975" w:rsidRDefault="001D50C2" w:rsidP="001D50C2">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2B3D0F" w:rsidRPr="005B4975" w14:paraId="7A2E7314" w14:textId="77777777" w:rsidTr="00FF7833">
        <w:trPr>
          <w:cantSplit/>
          <w:trHeight w:val="616"/>
        </w:trPr>
        <w:tc>
          <w:tcPr>
            <w:tcW w:w="1555" w:type="dxa"/>
            <w:shd w:val="clear" w:color="auto" w:fill="auto"/>
            <w:vAlign w:val="center"/>
          </w:tcPr>
          <w:p w14:paraId="60B0DBBE" w14:textId="6514E37D"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3</w:t>
            </w:r>
            <w:r w:rsidRPr="005B4975">
              <w:rPr>
                <w:rFonts w:ascii="Arial" w:hAnsi="Arial" w:cs="Arial"/>
                <w:b/>
                <w:sz w:val="20"/>
                <w:szCs w:val="20"/>
              </w:rPr>
              <w:t xml:space="preserve"> Complaints</w:t>
            </w:r>
          </w:p>
        </w:tc>
        <w:tc>
          <w:tcPr>
            <w:tcW w:w="7512" w:type="dxa"/>
            <w:gridSpan w:val="6"/>
            <w:shd w:val="clear" w:color="auto" w:fill="auto"/>
            <w:vAlign w:val="center"/>
          </w:tcPr>
          <w:p w14:paraId="7BEB02C1" w14:textId="1E587511"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Acts to prevent/mitigate and minimise distress in situations which might lead to complaint or dissatisfaction; AND deals appropriately with angry/distressed/dissatisfied patients/carers and seeks assistance as appropriate</w:t>
            </w:r>
          </w:p>
        </w:tc>
        <w:tc>
          <w:tcPr>
            <w:tcW w:w="714" w:type="dxa"/>
            <w:shd w:val="clear" w:color="auto" w:fill="auto"/>
          </w:tcPr>
          <w:p w14:paraId="01D5943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9A2A27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F3FB5CD"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2A521677" w14:textId="77777777" w:rsidTr="00FF7833">
        <w:trPr>
          <w:cantSplit/>
          <w:trHeight w:val="227"/>
        </w:trPr>
        <w:tc>
          <w:tcPr>
            <w:tcW w:w="1555" w:type="dxa"/>
            <w:tcBorders>
              <w:bottom w:val="single" w:sz="4" w:space="0" w:color="auto"/>
            </w:tcBorders>
            <w:shd w:val="clear" w:color="auto" w:fill="auto"/>
            <w:vAlign w:val="center"/>
          </w:tcPr>
          <w:p w14:paraId="307BB01F" w14:textId="4EE0DFEF"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4</w:t>
            </w:r>
            <w:r w:rsidRPr="005B4975">
              <w:rPr>
                <w:rFonts w:ascii="Arial" w:hAnsi="Arial" w:cs="Arial"/>
                <w:b/>
                <w:sz w:val="20"/>
                <w:szCs w:val="20"/>
              </w:rPr>
              <w:t xml:space="preserve"> Patient Records</w:t>
            </w:r>
          </w:p>
        </w:tc>
        <w:tc>
          <w:tcPr>
            <w:tcW w:w="7512" w:type="dxa"/>
            <w:gridSpan w:val="6"/>
            <w:tcBorders>
              <w:bottom w:val="single" w:sz="4" w:space="0" w:color="auto"/>
            </w:tcBorders>
            <w:shd w:val="clear" w:color="auto" w:fill="auto"/>
            <w:vAlign w:val="center"/>
          </w:tcPr>
          <w:p w14:paraId="10D36C38" w14:textId="7B119B5F"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Maintains accurate, legible and contemporaneous patient records </w:t>
            </w:r>
            <w:r>
              <w:rPr>
                <w:rFonts w:ascii="Arial" w:hAnsi="Arial" w:cs="Arial"/>
                <w:sz w:val="20"/>
                <w:szCs w:val="20"/>
              </w:rPr>
              <w:t>AND</w:t>
            </w:r>
            <w:r w:rsidRPr="005B4975">
              <w:rPr>
                <w:rFonts w:ascii="Arial" w:hAnsi="Arial" w:cs="Arial"/>
                <w:sz w:val="20"/>
                <w:szCs w:val="20"/>
              </w:rPr>
              <w:t xml:space="preserve"> ensures that entries are signed and dated </w:t>
            </w:r>
          </w:p>
        </w:tc>
        <w:tc>
          <w:tcPr>
            <w:tcW w:w="714" w:type="dxa"/>
            <w:tcBorders>
              <w:bottom w:val="single" w:sz="4" w:space="0" w:color="auto"/>
            </w:tcBorders>
            <w:shd w:val="clear" w:color="auto" w:fill="auto"/>
          </w:tcPr>
          <w:p w14:paraId="19EB686D"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tcBorders>
              <w:bottom w:val="single" w:sz="4" w:space="0" w:color="auto"/>
            </w:tcBorders>
            <w:shd w:val="clear" w:color="auto" w:fill="auto"/>
          </w:tcPr>
          <w:p w14:paraId="7711ED65"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shd w:val="clear" w:color="auto" w:fill="auto"/>
          </w:tcPr>
          <w:p w14:paraId="05CD26B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298B40D7" w14:textId="77777777" w:rsidTr="00FF7833">
        <w:trPr>
          <w:cantSplit/>
          <w:trHeight w:val="1195"/>
        </w:trPr>
        <w:tc>
          <w:tcPr>
            <w:tcW w:w="1555" w:type="dxa"/>
            <w:tcBorders>
              <w:top w:val="single" w:sz="4" w:space="0" w:color="auto"/>
              <w:left w:val="single" w:sz="4" w:space="0" w:color="auto"/>
              <w:right w:val="single" w:sz="4" w:space="0" w:color="auto"/>
            </w:tcBorders>
            <w:shd w:val="clear" w:color="auto" w:fill="auto"/>
            <w:vAlign w:val="center"/>
          </w:tcPr>
          <w:p w14:paraId="6FDFE038" w14:textId="0AC912D8"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5</w:t>
            </w:r>
            <w:r w:rsidRPr="005B4975">
              <w:rPr>
                <w:rFonts w:ascii="Arial" w:hAnsi="Arial" w:cs="Arial"/>
                <w:b/>
                <w:sz w:val="20"/>
                <w:szCs w:val="20"/>
              </w:rPr>
              <w:t xml:space="preserve"> Working with other healthcare professionals </w:t>
            </w:r>
          </w:p>
        </w:tc>
        <w:tc>
          <w:tcPr>
            <w:tcW w:w="7512" w:type="dxa"/>
            <w:gridSpan w:val="6"/>
            <w:tcBorders>
              <w:top w:val="single" w:sz="4" w:space="0" w:color="auto"/>
              <w:left w:val="single" w:sz="4" w:space="0" w:color="auto"/>
              <w:right w:val="single" w:sz="4" w:space="0" w:color="auto"/>
            </w:tcBorders>
            <w:shd w:val="clear" w:color="auto" w:fill="auto"/>
            <w:vAlign w:val="center"/>
          </w:tcPr>
          <w:p w14:paraId="7AA9B0D6" w14:textId="2AFD4FE9"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Works effectively within the wider healthcare team for the benefit of patient care; makes clear, concise and timely written and oral referrals to other healthcare professionals; AND produces timely, legible discharge summaries or outpatient letters that identify </w:t>
            </w:r>
            <w:proofErr w:type="gramStart"/>
            <w:r w:rsidRPr="005B4975">
              <w:rPr>
                <w:rFonts w:ascii="Arial" w:hAnsi="Arial" w:cs="Arial"/>
                <w:sz w:val="20"/>
                <w:szCs w:val="20"/>
              </w:rPr>
              <w:t>principle</w:t>
            </w:r>
            <w:proofErr w:type="gramEnd"/>
            <w:r w:rsidRPr="005B4975">
              <w:rPr>
                <w:rFonts w:ascii="Arial" w:hAnsi="Arial" w:cs="Arial"/>
                <w:sz w:val="20"/>
                <w:szCs w:val="20"/>
              </w:rPr>
              <w:t xml:space="preserve"> diagnoses, key treatments/interventions, medication and follow-up arrangements</w:t>
            </w:r>
          </w:p>
        </w:tc>
        <w:tc>
          <w:tcPr>
            <w:tcW w:w="714" w:type="dxa"/>
            <w:tcBorders>
              <w:top w:val="single" w:sz="4" w:space="0" w:color="auto"/>
              <w:left w:val="single" w:sz="4" w:space="0" w:color="auto"/>
              <w:right w:val="single" w:sz="4" w:space="0" w:color="auto"/>
            </w:tcBorders>
            <w:shd w:val="clear" w:color="auto" w:fill="auto"/>
          </w:tcPr>
          <w:p w14:paraId="5AF2028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right w:val="single" w:sz="4" w:space="0" w:color="auto"/>
            </w:tcBorders>
            <w:shd w:val="clear" w:color="auto" w:fill="auto"/>
          </w:tcPr>
          <w:p w14:paraId="115871A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right w:val="single" w:sz="4" w:space="0" w:color="auto"/>
            </w:tcBorders>
            <w:shd w:val="clear" w:color="auto" w:fill="auto"/>
          </w:tcPr>
          <w:p w14:paraId="090BECE2"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54E7AEF2" w14:textId="77777777" w:rsidTr="00FF7833">
        <w:trPr>
          <w:cantSplit/>
          <w:trHeight w:val="645"/>
        </w:trPr>
        <w:tc>
          <w:tcPr>
            <w:tcW w:w="1555" w:type="dxa"/>
            <w:shd w:val="clear" w:color="auto" w:fill="auto"/>
            <w:vAlign w:val="center"/>
          </w:tcPr>
          <w:p w14:paraId="3FDC7244" w14:textId="056D0B80"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6</w:t>
            </w:r>
            <w:r w:rsidRPr="005B4975">
              <w:rPr>
                <w:rFonts w:ascii="Arial" w:hAnsi="Arial" w:cs="Arial"/>
                <w:b/>
                <w:sz w:val="20"/>
                <w:szCs w:val="20"/>
              </w:rPr>
              <w:t xml:space="preserve"> Continuity of care</w:t>
            </w:r>
          </w:p>
        </w:tc>
        <w:tc>
          <w:tcPr>
            <w:tcW w:w="7512" w:type="dxa"/>
            <w:gridSpan w:val="6"/>
            <w:shd w:val="clear" w:color="auto" w:fill="auto"/>
            <w:vAlign w:val="center"/>
          </w:tcPr>
          <w:p w14:paraId="07187F43" w14:textId="2110039D"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Allocates and prioritises tasks during handover; anticipates and identifies problems for the next clinical team/shift; AND takes pre-emptive action where required</w:t>
            </w:r>
          </w:p>
        </w:tc>
        <w:tc>
          <w:tcPr>
            <w:tcW w:w="714" w:type="dxa"/>
            <w:shd w:val="clear" w:color="auto" w:fill="auto"/>
          </w:tcPr>
          <w:p w14:paraId="51D6D7A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A1CD36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EE5E74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33B7962A" w14:textId="77777777" w:rsidTr="00FF7833">
        <w:trPr>
          <w:cantSplit/>
          <w:trHeight w:val="676"/>
        </w:trPr>
        <w:tc>
          <w:tcPr>
            <w:tcW w:w="1555" w:type="dxa"/>
            <w:shd w:val="clear" w:color="auto" w:fill="auto"/>
            <w:vAlign w:val="center"/>
          </w:tcPr>
          <w:p w14:paraId="0FF51020" w14:textId="2AC41EAA"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7</w:t>
            </w:r>
            <w:r w:rsidRPr="005B4975">
              <w:rPr>
                <w:rFonts w:ascii="Arial" w:hAnsi="Arial" w:cs="Arial"/>
                <w:b/>
                <w:sz w:val="20"/>
                <w:szCs w:val="20"/>
              </w:rPr>
              <w:t xml:space="preserve"> Interaction with colleagues</w:t>
            </w:r>
          </w:p>
        </w:tc>
        <w:tc>
          <w:tcPr>
            <w:tcW w:w="7512" w:type="dxa"/>
            <w:gridSpan w:val="6"/>
            <w:shd w:val="clear" w:color="auto" w:fill="auto"/>
            <w:vAlign w:val="center"/>
          </w:tcPr>
          <w:p w14:paraId="70D76086" w14:textId="4A61271C"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Demonstrates initiative e.g. by recognising work pressures on others, providing support and organising / allocating work to optimise effectiveness within the clinical team</w:t>
            </w:r>
          </w:p>
        </w:tc>
        <w:tc>
          <w:tcPr>
            <w:tcW w:w="714" w:type="dxa"/>
            <w:shd w:val="clear" w:color="auto" w:fill="auto"/>
          </w:tcPr>
          <w:p w14:paraId="119EE63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7F1ED3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725799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184DDB40" w14:textId="77777777" w:rsidTr="00FF7833">
        <w:trPr>
          <w:cantSplit/>
          <w:trHeight w:val="676"/>
        </w:trPr>
        <w:tc>
          <w:tcPr>
            <w:tcW w:w="1555" w:type="dxa"/>
            <w:shd w:val="clear" w:color="auto" w:fill="auto"/>
            <w:vAlign w:val="center"/>
          </w:tcPr>
          <w:p w14:paraId="4530E0BA" w14:textId="6780BFE4"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8</w:t>
            </w:r>
            <w:r w:rsidRPr="005B4975">
              <w:rPr>
                <w:rFonts w:ascii="Arial" w:hAnsi="Arial" w:cs="Arial"/>
                <w:b/>
                <w:sz w:val="20"/>
                <w:szCs w:val="20"/>
              </w:rPr>
              <w:t xml:space="preserve"> Leadership</w:t>
            </w:r>
          </w:p>
        </w:tc>
        <w:tc>
          <w:tcPr>
            <w:tcW w:w="7512" w:type="dxa"/>
            <w:gridSpan w:val="6"/>
            <w:shd w:val="clear" w:color="auto" w:fill="auto"/>
            <w:vAlign w:val="center"/>
          </w:tcPr>
          <w:p w14:paraId="7F2A24F2" w14:textId="77FB624D"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Knows the organisational structures and chains of responsibility and principles of line management in medical and non-medical staff; demonstrates extended leadership role within the team by making decisions and taking responsibility for managing complex situations across a range of clinical and non-clinical situations; </w:t>
            </w:r>
            <w:r>
              <w:rPr>
                <w:rFonts w:ascii="Arial" w:hAnsi="Arial" w:cs="Arial"/>
                <w:sz w:val="20"/>
                <w:szCs w:val="20"/>
              </w:rPr>
              <w:t xml:space="preserve">AND </w:t>
            </w:r>
            <w:r w:rsidRPr="005B4975">
              <w:rPr>
                <w:rFonts w:ascii="Arial" w:hAnsi="Arial" w:cs="Arial"/>
                <w:sz w:val="20"/>
                <w:szCs w:val="20"/>
              </w:rPr>
              <w:t>supervises and supports team members, delegating tasks appropriately, directing patient review, organising handover</w:t>
            </w:r>
          </w:p>
        </w:tc>
        <w:tc>
          <w:tcPr>
            <w:tcW w:w="714" w:type="dxa"/>
            <w:shd w:val="clear" w:color="auto" w:fill="auto"/>
          </w:tcPr>
          <w:p w14:paraId="0ED84EE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B57B87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F4D01E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797D42" w:rsidRPr="00392806" w14:paraId="5CD6BE7C" w14:textId="77777777" w:rsidTr="00797D42">
        <w:trPr>
          <w:cantSplit/>
          <w:trHeight w:val="407"/>
        </w:trPr>
        <w:tc>
          <w:tcPr>
            <w:tcW w:w="11057" w:type="dxa"/>
            <w:gridSpan w:val="11"/>
            <w:shd w:val="pct12" w:color="auto" w:fill="auto"/>
            <w:vAlign w:val="center"/>
          </w:tcPr>
          <w:p w14:paraId="115DF6EE" w14:textId="1142EB2B" w:rsidR="00797D42" w:rsidRPr="00392806" w:rsidRDefault="00797D42" w:rsidP="00797D42">
            <w:pPr>
              <w:autoSpaceDE w:val="0"/>
              <w:autoSpaceDN w:val="0"/>
              <w:adjustRightInd w:val="0"/>
              <w:spacing w:after="0" w:line="240" w:lineRule="auto"/>
              <w:ind w:right="113"/>
              <w:rPr>
                <w:rFonts w:ascii="Arial" w:hAnsi="Arial" w:cs="Arial"/>
                <w:b/>
                <w:color w:val="231F20"/>
              </w:rPr>
            </w:pPr>
            <w:r w:rsidRPr="00392806">
              <w:rPr>
                <w:rFonts w:ascii="Arial" w:hAnsi="Arial" w:cs="Arial"/>
                <w:b/>
              </w:rPr>
              <w:t>Section 3:</w:t>
            </w:r>
            <w:r>
              <w:rPr>
                <w:rFonts w:ascii="Arial" w:hAnsi="Arial" w:cs="Arial"/>
                <w:b/>
              </w:rPr>
              <w:t xml:space="preserve"> </w:t>
            </w:r>
            <w:r w:rsidRPr="00392806">
              <w:rPr>
                <w:rFonts w:ascii="Arial" w:hAnsi="Arial" w:cs="Arial"/>
                <w:b/>
              </w:rPr>
              <w:t xml:space="preserve">Clinical </w:t>
            </w:r>
            <w:r>
              <w:rPr>
                <w:rFonts w:ascii="Arial" w:hAnsi="Arial" w:cs="Arial"/>
                <w:b/>
              </w:rPr>
              <w:t>c</w:t>
            </w:r>
            <w:r w:rsidRPr="00392806">
              <w:rPr>
                <w:rFonts w:ascii="Arial" w:hAnsi="Arial" w:cs="Arial"/>
                <w:b/>
              </w:rPr>
              <w:t>are</w:t>
            </w:r>
          </w:p>
        </w:tc>
      </w:tr>
      <w:tr w:rsidR="002B3D0F" w:rsidRPr="005B4975" w14:paraId="43DC8D9F" w14:textId="77777777" w:rsidTr="00FF7833">
        <w:trPr>
          <w:cantSplit/>
          <w:trHeight w:val="103"/>
        </w:trPr>
        <w:tc>
          <w:tcPr>
            <w:tcW w:w="1555" w:type="dxa"/>
            <w:vMerge w:val="restart"/>
            <w:shd w:val="clear" w:color="auto" w:fill="auto"/>
            <w:vAlign w:val="center"/>
          </w:tcPr>
          <w:p w14:paraId="164961C3" w14:textId="6D405031" w:rsidR="002B3D0F" w:rsidRPr="005B4975" w:rsidRDefault="002B3D0F" w:rsidP="002B3D0F">
            <w:pPr>
              <w:autoSpaceDE w:val="0"/>
              <w:autoSpaceDN w:val="0"/>
              <w:adjustRightInd w:val="0"/>
              <w:spacing w:after="0" w:line="240" w:lineRule="auto"/>
              <w:rPr>
                <w:rFonts w:ascii="Arial" w:hAnsi="Arial" w:cs="Arial"/>
                <w:b/>
                <w:sz w:val="20"/>
                <w:szCs w:val="20"/>
              </w:rPr>
            </w:pPr>
            <w:r>
              <w:rPr>
                <w:rFonts w:ascii="Arial" w:hAnsi="Arial" w:cs="Arial"/>
                <w:b/>
                <w:sz w:val="20"/>
                <w:szCs w:val="20"/>
              </w:rPr>
              <w:t>3.0 Demonstrates all Clinical</w:t>
            </w:r>
            <w:r w:rsidRPr="000F3977">
              <w:rPr>
                <w:rFonts w:ascii="Arial" w:hAnsi="Arial" w:cs="Arial"/>
                <w:b/>
                <w:sz w:val="20"/>
                <w:szCs w:val="20"/>
              </w:rPr>
              <w:t xml:space="preserve"> Capabilities in Practice as outlined in IMT stage 1 curriculum</w:t>
            </w:r>
          </w:p>
        </w:tc>
        <w:tc>
          <w:tcPr>
            <w:tcW w:w="7512" w:type="dxa"/>
            <w:gridSpan w:val="6"/>
            <w:shd w:val="clear" w:color="auto" w:fill="auto"/>
            <w:vAlign w:val="center"/>
          </w:tcPr>
          <w:p w14:paraId="18383E99" w14:textId="0465498D"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an acute unselected take</w:t>
            </w:r>
            <w:r>
              <w:rPr>
                <w:rFonts w:ascii="Arial" w:hAnsi="Arial" w:cs="Arial"/>
                <w:sz w:val="20"/>
                <w:szCs w:val="20"/>
              </w:rPr>
              <w:t xml:space="preserve"> including performing </w:t>
            </w:r>
            <w:r w:rsidRPr="00FF5439">
              <w:rPr>
                <w:rFonts w:ascii="Arial" w:hAnsi="Arial" w:cs="Arial"/>
                <w:sz w:val="20"/>
                <w:szCs w:val="20"/>
              </w:rPr>
              <w:t>without immediate on-site supervision and management of a junior medical team</w:t>
            </w:r>
          </w:p>
        </w:tc>
        <w:tc>
          <w:tcPr>
            <w:tcW w:w="714" w:type="dxa"/>
            <w:shd w:val="clear" w:color="auto" w:fill="auto"/>
          </w:tcPr>
          <w:p w14:paraId="40C6355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EFA436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1F94BC5"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4F06AF1C" w14:textId="77777777" w:rsidTr="00FF7833">
        <w:trPr>
          <w:cantSplit/>
          <w:trHeight w:val="100"/>
        </w:trPr>
        <w:tc>
          <w:tcPr>
            <w:tcW w:w="1555" w:type="dxa"/>
            <w:vMerge/>
            <w:shd w:val="clear" w:color="auto" w:fill="auto"/>
            <w:vAlign w:val="center"/>
          </w:tcPr>
          <w:p w14:paraId="0A3F2E0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34D4CC88" w14:textId="1B25F981"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 xml:space="preserve">Managing </w:t>
            </w:r>
            <w:r w:rsidRPr="0006176A">
              <w:rPr>
                <w:rFonts w:ascii="Arial" w:hAnsi="Arial" w:cs="Arial"/>
                <w:sz w:val="20"/>
                <w:szCs w:val="20"/>
              </w:rPr>
              <w:t>the acute care of patients within a medical specialty service</w:t>
            </w:r>
          </w:p>
        </w:tc>
        <w:tc>
          <w:tcPr>
            <w:tcW w:w="714" w:type="dxa"/>
            <w:shd w:val="clear" w:color="auto" w:fill="auto"/>
          </w:tcPr>
          <w:p w14:paraId="62B75406"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2E1F431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05EC70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661C84D7" w14:textId="77777777" w:rsidTr="00FF7833">
        <w:trPr>
          <w:cantSplit/>
          <w:trHeight w:val="100"/>
        </w:trPr>
        <w:tc>
          <w:tcPr>
            <w:tcW w:w="1555" w:type="dxa"/>
            <w:vMerge/>
            <w:shd w:val="clear" w:color="auto" w:fill="auto"/>
            <w:vAlign w:val="center"/>
          </w:tcPr>
          <w:p w14:paraId="4E78B54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07CECFBE" w14:textId="5FC6EBC5"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Providing continuity of care to medical in-patients, including management of comorbidities and cognitive impairment</w:t>
            </w:r>
          </w:p>
        </w:tc>
        <w:tc>
          <w:tcPr>
            <w:tcW w:w="714" w:type="dxa"/>
            <w:shd w:val="clear" w:color="auto" w:fill="auto"/>
          </w:tcPr>
          <w:p w14:paraId="24045DED"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69425E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C7E58A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29B98066" w14:textId="77777777" w:rsidTr="00FF7833">
        <w:trPr>
          <w:cantSplit/>
          <w:trHeight w:val="100"/>
        </w:trPr>
        <w:tc>
          <w:tcPr>
            <w:tcW w:w="1555" w:type="dxa"/>
            <w:vMerge/>
            <w:shd w:val="clear" w:color="auto" w:fill="auto"/>
            <w:vAlign w:val="center"/>
          </w:tcPr>
          <w:p w14:paraId="6F211B72"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6426E178" w14:textId="20FF2097"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 xml:space="preserve">Managing patients in an outpatient clinic, ambulatory or community setting, including management of </w:t>
            </w:r>
            <w:proofErr w:type="gramStart"/>
            <w:r w:rsidRPr="000F3977">
              <w:rPr>
                <w:rFonts w:ascii="Arial" w:hAnsi="Arial" w:cs="Arial"/>
                <w:sz w:val="20"/>
                <w:szCs w:val="20"/>
              </w:rPr>
              <w:t>long term</w:t>
            </w:r>
            <w:proofErr w:type="gramEnd"/>
            <w:r w:rsidRPr="000F3977">
              <w:rPr>
                <w:rFonts w:ascii="Arial" w:hAnsi="Arial" w:cs="Arial"/>
                <w:sz w:val="20"/>
                <w:szCs w:val="20"/>
              </w:rPr>
              <w:t xml:space="preserve"> conditions</w:t>
            </w:r>
          </w:p>
        </w:tc>
        <w:tc>
          <w:tcPr>
            <w:tcW w:w="714" w:type="dxa"/>
            <w:shd w:val="clear" w:color="auto" w:fill="auto"/>
          </w:tcPr>
          <w:p w14:paraId="42A4989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F7E336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786640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40D83BDC" w14:textId="77777777" w:rsidTr="00FF7833">
        <w:trPr>
          <w:cantSplit/>
          <w:trHeight w:val="100"/>
        </w:trPr>
        <w:tc>
          <w:tcPr>
            <w:tcW w:w="1555" w:type="dxa"/>
            <w:vMerge/>
            <w:shd w:val="clear" w:color="auto" w:fill="auto"/>
            <w:vAlign w:val="center"/>
          </w:tcPr>
          <w:p w14:paraId="4C7F809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52747818" w14:textId="6BEF9714"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medical problems in patients in other specialties and special cases</w:t>
            </w:r>
          </w:p>
        </w:tc>
        <w:tc>
          <w:tcPr>
            <w:tcW w:w="714" w:type="dxa"/>
            <w:shd w:val="clear" w:color="auto" w:fill="auto"/>
          </w:tcPr>
          <w:p w14:paraId="593011C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2425D535"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5A711FA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69AA2924" w14:textId="77777777" w:rsidTr="00FF7833">
        <w:trPr>
          <w:cantSplit/>
          <w:trHeight w:val="100"/>
        </w:trPr>
        <w:tc>
          <w:tcPr>
            <w:tcW w:w="1555" w:type="dxa"/>
            <w:vMerge/>
            <w:shd w:val="clear" w:color="auto" w:fill="auto"/>
            <w:vAlign w:val="center"/>
          </w:tcPr>
          <w:p w14:paraId="427D39DE"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5921D669" w14:textId="4F321030"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a multi-disciplinary team including effective discharge planning</w:t>
            </w:r>
          </w:p>
        </w:tc>
        <w:tc>
          <w:tcPr>
            <w:tcW w:w="714" w:type="dxa"/>
            <w:shd w:val="clear" w:color="auto" w:fill="auto"/>
          </w:tcPr>
          <w:p w14:paraId="022B4F0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28404C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DB73CF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072FAEC5" w14:textId="77777777" w:rsidTr="00FF7833">
        <w:trPr>
          <w:cantSplit/>
          <w:trHeight w:val="100"/>
        </w:trPr>
        <w:tc>
          <w:tcPr>
            <w:tcW w:w="1555" w:type="dxa"/>
            <w:vMerge/>
            <w:shd w:val="clear" w:color="auto" w:fill="auto"/>
            <w:vAlign w:val="center"/>
          </w:tcPr>
          <w:p w14:paraId="3FF9356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568181E9" w14:textId="795CD403"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Delivering effective resuscitation and managing the acutely deteriorating patient</w:t>
            </w:r>
          </w:p>
        </w:tc>
        <w:tc>
          <w:tcPr>
            <w:tcW w:w="714" w:type="dxa"/>
            <w:shd w:val="clear" w:color="auto" w:fill="auto"/>
          </w:tcPr>
          <w:p w14:paraId="41619FE9"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940866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B723388"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4AFAE81C" w14:textId="77777777" w:rsidTr="00FF7833">
        <w:trPr>
          <w:cantSplit/>
          <w:trHeight w:val="100"/>
        </w:trPr>
        <w:tc>
          <w:tcPr>
            <w:tcW w:w="1555" w:type="dxa"/>
            <w:vMerge/>
            <w:shd w:val="clear" w:color="auto" w:fill="auto"/>
            <w:vAlign w:val="center"/>
          </w:tcPr>
          <w:p w14:paraId="4B505E2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653A07C4" w14:textId="2E866B87"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end of life and applying palliative care skills</w:t>
            </w:r>
          </w:p>
        </w:tc>
        <w:tc>
          <w:tcPr>
            <w:tcW w:w="714" w:type="dxa"/>
            <w:shd w:val="clear" w:color="auto" w:fill="auto"/>
          </w:tcPr>
          <w:p w14:paraId="7E48CA1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97E813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52F19B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05251" w:rsidRPr="005B4975" w14:paraId="1245B211" w14:textId="77777777" w:rsidTr="00A46BC5">
        <w:trPr>
          <w:cantSplit/>
          <w:trHeight w:val="804"/>
        </w:trPr>
        <w:tc>
          <w:tcPr>
            <w:tcW w:w="11057" w:type="dxa"/>
            <w:gridSpan w:val="11"/>
            <w:shd w:val="clear" w:color="auto" w:fill="auto"/>
            <w:vAlign w:val="center"/>
          </w:tcPr>
          <w:p w14:paraId="0283B865" w14:textId="190EBA5A" w:rsidR="00205251" w:rsidRPr="005B4975" w:rsidRDefault="00205251" w:rsidP="002B3D0F">
            <w:pPr>
              <w:autoSpaceDE w:val="0"/>
              <w:autoSpaceDN w:val="0"/>
              <w:adjustRightInd w:val="0"/>
              <w:spacing w:after="0" w:line="240" w:lineRule="auto"/>
              <w:rPr>
                <w:rFonts w:ascii="Arial" w:hAnsi="Arial" w:cs="Arial"/>
                <w:b/>
                <w:sz w:val="20"/>
                <w:szCs w:val="20"/>
              </w:rPr>
            </w:pPr>
            <w:r w:rsidRPr="0006176A">
              <w:rPr>
                <w:rFonts w:ascii="Arial" w:hAnsi="Arial" w:cs="Arial"/>
                <w:sz w:val="20"/>
                <w:szCs w:val="20"/>
              </w:rPr>
              <w:t xml:space="preserve">These </w:t>
            </w:r>
            <w:proofErr w:type="spellStart"/>
            <w:r w:rsidRPr="0006176A">
              <w:rPr>
                <w:rFonts w:ascii="Arial" w:hAnsi="Arial" w:cs="Arial"/>
                <w:sz w:val="20"/>
                <w:szCs w:val="20"/>
              </w:rPr>
              <w:t>CiPs</w:t>
            </w:r>
            <w:proofErr w:type="spellEnd"/>
            <w:r w:rsidRPr="0006176A">
              <w:rPr>
                <w:rFonts w:ascii="Arial" w:hAnsi="Arial" w:cs="Arial"/>
                <w:sz w:val="20"/>
                <w:szCs w:val="20"/>
              </w:rPr>
              <w:t xml:space="preserve"> may be demonstrated by a review of the trainee</w:t>
            </w:r>
            <w:r>
              <w:rPr>
                <w:rFonts w:ascii="Arial" w:hAnsi="Arial" w:cs="Arial"/>
                <w:sz w:val="20"/>
                <w:szCs w:val="20"/>
              </w:rPr>
              <w:t>’</w:t>
            </w:r>
            <w:r w:rsidRPr="0006176A">
              <w:rPr>
                <w:rFonts w:ascii="Arial" w:hAnsi="Arial" w:cs="Arial"/>
                <w:sz w:val="20"/>
                <w:szCs w:val="20"/>
              </w:rPr>
              <w:t>s portfolio specifically including the comments from multiple consultant reports, the educational supervisor report</w:t>
            </w:r>
            <w:r>
              <w:rPr>
                <w:rFonts w:ascii="Arial" w:hAnsi="Arial" w:cs="Arial"/>
                <w:sz w:val="20"/>
                <w:szCs w:val="20"/>
              </w:rPr>
              <w:t>s</w:t>
            </w:r>
            <w:r w:rsidRPr="0006176A">
              <w:rPr>
                <w:rFonts w:ascii="Arial" w:hAnsi="Arial" w:cs="Arial"/>
                <w:sz w:val="20"/>
                <w:szCs w:val="20"/>
              </w:rPr>
              <w:t>, MSFs,</w:t>
            </w:r>
            <w:r>
              <w:rPr>
                <w:rFonts w:ascii="Arial" w:hAnsi="Arial" w:cs="Arial"/>
                <w:sz w:val="20"/>
                <w:szCs w:val="20"/>
              </w:rPr>
              <w:t xml:space="preserve"> and</w:t>
            </w:r>
            <w:r w:rsidRPr="0006176A">
              <w:rPr>
                <w:rFonts w:ascii="Arial" w:hAnsi="Arial" w:cs="Arial"/>
                <w:sz w:val="20"/>
                <w:szCs w:val="20"/>
              </w:rPr>
              <w:t xml:space="preserve"> </w:t>
            </w:r>
            <w:proofErr w:type="gramStart"/>
            <w:r>
              <w:rPr>
                <w:rFonts w:ascii="Arial" w:hAnsi="Arial" w:cs="Arial"/>
                <w:sz w:val="20"/>
                <w:szCs w:val="20"/>
              </w:rPr>
              <w:t>workplace based</w:t>
            </w:r>
            <w:proofErr w:type="gramEnd"/>
            <w:r>
              <w:rPr>
                <w:rFonts w:ascii="Arial" w:hAnsi="Arial" w:cs="Arial"/>
                <w:sz w:val="20"/>
                <w:szCs w:val="20"/>
              </w:rPr>
              <w:t xml:space="preserve"> assessments </w:t>
            </w:r>
            <w:r w:rsidRPr="0006176A">
              <w:rPr>
                <w:rFonts w:ascii="Arial" w:hAnsi="Arial" w:cs="Arial"/>
                <w:sz w:val="20"/>
                <w:szCs w:val="20"/>
              </w:rPr>
              <w:t>while considering the following categories</w:t>
            </w:r>
          </w:p>
        </w:tc>
      </w:tr>
      <w:tr w:rsidR="002B3D0F" w:rsidRPr="005B4975" w14:paraId="573F66A5" w14:textId="77777777" w:rsidTr="00FF7833">
        <w:trPr>
          <w:cantSplit/>
          <w:trHeight w:val="804"/>
        </w:trPr>
        <w:tc>
          <w:tcPr>
            <w:tcW w:w="1555" w:type="dxa"/>
            <w:shd w:val="clear" w:color="auto" w:fill="auto"/>
            <w:vAlign w:val="center"/>
          </w:tcPr>
          <w:p w14:paraId="00250E30" w14:textId="25E07B5A"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3.1 Recognition of acute illness</w:t>
            </w:r>
          </w:p>
        </w:tc>
        <w:tc>
          <w:tcPr>
            <w:tcW w:w="7512" w:type="dxa"/>
            <w:gridSpan w:val="6"/>
            <w:shd w:val="clear" w:color="auto" w:fill="auto"/>
            <w:vAlign w:val="center"/>
          </w:tcPr>
          <w:p w14:paraId="289DE82F" w14:textId="15B6992E"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Responds promptly to notification of deterioration or concern regarding a patient’s condition; prioritises tasks according to clinical urgency AND reviews / reassesses patients in a timely manner</w:t>
            </w:r>
          </w:p>
        </w:tc>
        <w:tc>
          <w:tcPr>
            <w:tcW w:w="714" w:type="dxa"/>
            <w:shd w:val="clear" w:color="auto" w:fill="auto"/>
          </w:tcPr>
          <w:p w14:paraId="4CE1150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1EFF65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DC986A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140546" w14:paraId="03A417DD" w14:textId="77777777" w:rsidTr="00FF7833">
        <w:trPr>
          <w:cantSplit/>
          <w:trHeight w:val="985"/>
        </w:trPr>
        <w:tc>
          <w:tcPr>
            <w:tcW w:w="1555" w:type="dxa"/>
            <w:shd w:val="clear" w:color="auto" w:fill="auto"/>
            <w:vAlign w:val="center"/>
          </w:tcPr>
          <w:p w14:paraId="302E468A" w14:textId="65E6F4DC" w:rsidR="002B3D0F" w:rsidRPr="00140546" w:rsidRDefault="002B3D0F" w:rsidP="002B3D0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3.2 Assessment of the acutely unwell patient</w:t>
            </w:r>
          </w:p>
        </w:tc>
        <w:tc>
          <w:tcPr>
            <w:tcW w:w="7512" w:type="dxa"/>
            <w:gridSpan w:val="6"/>
            <w:shd w:val="clear" w:color="auto" w:fill="auto"/>
            <w:vAlign w:val="center"/>
          </w:tcPr>
          <w:p w14:paraId="7A54D886" w14:textId="0573EB3F" w:rsidR="002B3D0F" w:rsidRPr="00140546" w:rsidRDefault="002B3D0F" w:rsidP="002B3D0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Performs rapid, focused assessment of illness severity including physiological monitoring and considering mental health aspects;</w:t>
            </w:r>
            <w:r>
              <w:rPr>
                <w:rFonts w:ascii="Arial" w:hAnsi="Arial" w:cs="Arial"/>
                <w:sz w:val="20"/>
                <w:szCs w:val="20"/>
              </w:rPr>
              <w:t xml:space="preserve"> AND p</w:t>
            </w:r>
            <w:r w:rsidRPr="00140546">
              <w:rPr>
                <w:rFonts w:ascii="Arial" w:hAnsi="Arial" w:cs="Arial"/>
                <w:sz w:val="20"/>
                <w:szCs w:val="20"/>
              </w:rPr>
              <w:t>erforms prompt, rapid, focused assessment of the patient who presents an acute risk to themselves or to others in the context of mental disorder, incapacity or incompetence</w:t>
            </w:r>
          </w:p>
        </w:tc>
        <w:tc>
          <w:tcPr>
            <w:tcW w:w="714" w:type="dxa"/>
            <w:shd w:val="clear" w:color="auto" w:fill="auto"/>
          </w:tcPr>
          <w:p w14:paraId="240375F5" w14:textId="77777777" w:rsidR="002B3D0F" w:rsidRPr="00140546"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3D0F36C" w14:textId="77777777" w:rsidR="002B3D0F" w:rsidRPr="00140546"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21751A5" w14:textId="77777777" w:rsidR="002B3D0F" w:rsidRPr="00140546" w:rsidRDefault="002B3D0F" w:rsidP="002B3D0F">
            <w:pPr>
              <w:autoSpaceDE w:val="0"/>
              <w:autoSpaceDN w:val="0"/>
              <w:adjustRightInd w:val="0"/>
              <w:spacing w:after="0" w:line="240" w:lineRule="auto"/>
              <w:rPr>
                <w:rFonts w:ascii="Arial" w:hAnsi="Arial" w:cs="Arial"/>
                <w:b/>
                <w:sz w:val="20"/>
                <w:szCs w:val="20"/>
              </w:rPr>
            </w:pPr>
          </w:p>
        </w:tc>
      </w:tr>
      <w:tr w:rsidR="002B3D0F" w:rsidRPr="00392806" w14:paraId="2B6BA4BD" w14:textId="77777777" w:rsidTr="00E02AD2">
        <w:trPr>
          <w:cantSplit/>
          <w:trHeight w:val="459"/>
        </w:trPr>
        <w:tc>
          <w:tcPr>
            <w:tcW w:w="11057" w:type="dxa"/>
            <w:gridSpan w:val="11"/>
            <w:shd w:val="clear" w:color="auto" w:fill="auto"/>
            <w:vAlign w:val="center"/>
          </w:tcPr>
          <w:p w14:paraId="3BB860F0" w14:textId="4A27E801" w:rsidR="002B3D0F" w:rsidRPr="00392806" w:rsidRDefault="002B3D0F" w:rsidP="00E02AD2">
            <w:pPr>
              <w:autoSpaceDE w:val="0"/>
              <w:autoSpaceDN w:val="0"/>
              <w:adjustRightInd w:val="0"/>
              <w:spacing w:after="0" w:line="240" w:lineRule="auto"/>
              <w:ind w:left="113" w:right="113"/>
              <w:rPr>
                <w:rFonts w:ascii="Arial" w:hAnsi="Arial" w:cs="Arial"/>
                <w:b/>
              </w:rPr>
            </w:pPr>
            <w:r>
              <w:br w:type="page"/>
            </w:r>
            <w:r w:rsidRPr="00392806">
              <w:rPr>
                <w:rFonts w:ascii="Arial" w:hAnsi="Arial" w:cs="Arial"/>
                <w:b/>
              </w:rPr>
              <w:t xml:space="preserve">Verifying consultant’s signature confirming details above: </w:t>
            </w:r>
          </w:p>
        </w:tc>
      </w:tr>
      <w:tr w:rsidR="002B3D0F" w:rsidRPr="00392806" w14:paraId="5E4F2B71" w14:textId="77777777" w:rsidTr="00FF7833">
        <w:trPr>
          <w:cantSplit/>
          <w:trHeight w:val="640"/>
        </w:trPr>
        <w:tc>
          <w:tcPr>
            <w:tcW w:w="2476" w:type="dxa"/>
            <w:gridSpan w:val="3"/>
            <w:tcBorders>
              <w:bottom w:val="single" w:sz="4" w:space="0" w:color="auto"/>
            </w:tcBorders>
            <w:shd w:val="clear" w:color="auto" w:fill="auto"/>
            <w:vAlign w:val="center"/>
          </w:tcPr>
          <w:p w14:paraId="5B9BC06C"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5" w:type="dxa"/>
            <w:tcBorders>
              <w:bottom w:val="single" w:sz="4" w:space="0" w:color="auto"/>
            </w:tcBorders>
            <w:shd w:val="clear" w:color="auto" w:fill="auto"/>
            <w:vAlign w:val="center"/>
          </w:tcPr>
          <w:p w14:paraId="0131E04E"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16" w:type="dxa"/>
            <w:gridSpan w:val="3"/>
            <w:tcBorders>
              <w:bottom w:val="single" w:sz="4" w:space="0" w:color="auto"/>
            </w:tcBorders>
            <w:shd w:val="clear" w:color="auto" w:fill="auto"/>
            <w:vAlign w:val="center"/>
          </w:tcPr>
          <w:p w14:paraId="7176C77B"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4"/>
            <w:tcBorders>
              <w:bottom w:val="single" w:sz="4" w:space="0" w:color="auto"/>
            </w:tcBorders>
            <w:shd w:val="clear" w:color="auto" w:fill="auto"/>
            <w:vAlign w:val="center"/>
          </w:tcPr>
          <w:p w14:paraId="74CFADE5"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4860C1" w:rsidRPr="00140546" w14:paraId="12663B31" w14:textId="77777777" w:rsidTr="00222934">
        <w:trPr>
          <w:cantSplit/>
          <w:trHeight w:val="1273"/>
        </w:trPr>
        <w:tc>
          <w:tcPr>
            <w:tcW w:w="9067" w:type="dxa"/>
            <w:gridSpan w:val="7"/>
            <w:shd w:val="clear" w:color="auto" w:fill="D9D9D9" w:themeFill="background1" w:themeFillShade="D9"/>
            <w:vAlign w:val="center"/>
          </w:tcPr>
          <w:p w14:paraId="1900B4D2" w14:textId="1458B916" w:rsidR="004860C1" w:rsidRDefault="004860C1" w:rsidP="00222934">
            <w:pPr>
              <w:autoSpaceDE w:val="0"/>
              <w:autoSpaceDN w:val="0"/>
              <w:adjustRightInd w:val="0"/>
              <w:spacing w:after="0" w:line="240" w:lineRule="auto"/>
              <w:rPr>
                <w:rFonts w:ascii="Arial" w:hAnsi="Arial" w:cs="Arial"/>
                <w:b/>
                <w:color w:val="231F20"/>
                <w:sz w:val="18"/>
                <w:szCs w:val="18"/>
              </w:rPr>
            </w:pPr>
            <w:r w:rsidRPr="00392806">
              <w:rPr>
                <w:rFonts w:ascii="Arial" w:hAnsi="Arial" w:cs="Arial"/>
              </w:rPr>
              <w:lastRenderedPageBreak/>
              <w:br w:type="page"/>
            </w:r>
            <w:r w:rsidRPr="00392806">
              <w:rPr>
                <w:rFonts w:ascii="Arial" w:hAnsi="Arial" w:cs="Arial"/>
                <w:b/>
                <w:color w:val="231F20"/>
              </w:rPr>
              <w:t xml:space="preserve">Section </w:t>
            </w:r>
            <w:r>
              <w:rPr>
                <w:rFonts w:ascii="Arial" w:hAnsi="Arial" w:cs="Arial"/>
                <w:b/>
                <w:color w:val="231F20"/>
              </w:rPr>
              <w:t>3 continued</w:t>
            </w:r>
            <w:r w:rsidRPr="00392806">
              <w:rPr>
                <w:rFonts w:ascii="Arial" w:hAnsi="Arial" w:cs="Arial"/>
                <w:b/>
                <w:color w:val="231F20"/>
              </w:rPr>
              <w:t xml:space="preserve">: </w:t>
            </w:r>
            <w:r w:rsidR="003938CE">
              <w:rPr>
                <w:rFonts w:ascii="Arial" w:hAnsi="Arial" w:cs="Arial"/>
                <w:b/>
              </w:rPr>
              <w:t>Clinical</w:t>
            </w:r>
            <w:r>
              <w:rPr>
                <w:rFonts w:ascii="Arial" w:hAnsi="Arial" w:cs="Arial"/>
                <w:b/>
              </w:rPr>
              <w:t xml:space="preserve"> care</w:t>
            </w:r>
          </w:p>
          <w:p w14:paraId="5313D7D9" w14:textId="7CB58BC7" w:rsidR="004860C1" w:rsidRPr="00140546" w:rsidRDefault="004860C1" w:rsidP="00222934">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w:t>
            </w:r>
            <w:r w:rsidR="00773B99">
              <w:rPr>
                <w:rFonts w:ascii="Arial" w:hAnsi="Arial" w:cs="Arial"/>
                <w:b/>
                <w:color w:val="231F20"/>
                <w:sz w:val="18"/>
                <w:szCs w:val="18"/>
              </w:rPr>
              <w:t>2</w:t>
            </w:r>
            <w:r>
              <w:rPr>
                <w:rFonts w:ascii="Arial" w:hAnsi="Arial" w:cs="Arial"/>
                <w:b/>
                <w:color w:val="231F20"/>
                <w:sz w:val="18"/>
                <w:szCs w:val="18"/>
              </w:rPr>
              <w:t xml:space="preserve"> detailing this evidence]</w:t>
            </w:r>
          </w:p>
        </w:tc>
        <w:tc>
          <w:tcPr>
            <w:tcW w:w="714" w:type="dxa"/>
            <w:shd w:val="clear" w:color="auto" w:fill="D9D9D9" w:themeFill="background1" w:themeFillShade="D9"/>
            <w:textDirection w:val="btLr"/>
          </w:tcPr>
          <w:p w14:paraId="3B4C8536" w14:textId="1B2BF53B" w:rsidR="004860C1" w:rsidRPr="00140546"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9" w:type="dxa"/>
            <w:gridSpan w:val="2"/>
            <w:shd w:val="clear" w:color="auto" w:fill="D9D9D9" w:themeFill="background1" w:themeFillShade="D9"/>
            <w:textDirection w:val="btLr"/>
          </w:tcPr>
          <w:p w14:paraId="019F393F" w14:textId="006BA145" w:rsidR="004860C1" w:rsidRPr="00140546" w:rsidRDefault="004860C1" w:rsidP="004860C1">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67" w:type="dxa"/>
            <w:shd w:val="clear" w:color="auto" w:fill="D9D9D9" w:themeFill="background1" w:themeFillShade="D9"/>
            <w:textDirection w:val="btLr"/>
          </w:tcPr>
          <w:p w14:paraId="5463C415" w14:textId="3C167676" w:rsidR="004860C1" w:rsidRPr="00140546"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140546" w14:paraId="0FD8F41C" w14:textId="77777777" w:rsidTr="00FF7833">
        <w:trPr>
          <w:cantSplit/>
          <w:trHeight w:val="1425"/>
        </w:trPr>
        <w:tc>
          <w:tcPr>
            <w:tcW w:w="1560" w:type="dxa"/>
            <w:shd w:val="clear" w:color="auto" w:fill="auto"/>
            <w:vAlign w:val="center"/>
          </w:tcPr>
          <w:p w14:paraId="6A257C60" w14:textId="13ACBAA6"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3.3 Immediate management of the acutely unwell patient</w:t>
            </w:r>
          </w:p>
        </w:tc>
        <w:tc>
          <w:tcPr>
            <w:tcW w:w="7507" w:type="dxa"/>
            <w:gridSpan w:val="6"/>
            <w:shd w:val="clear" w:color="auto" w:fill="auto"/>
            <w:vAlign w:val="center"/>
          </w:tcPr>
          <w:p w14:paraId="3B21506F" w14:textId="201B4F39"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 xml:space="preserve">Initiates prompt appropriate management to stabilise/prevent further deterioration in patients with common acute presentations (including mental health) and seeks timely senior help with the further management; identifies electrolyte imbalance and, with senior advice, delivers a safe and effective method of correction; </w:t>
            </w:r>
            <w:r>
              <w:rPr>
                <w:rFonts w:ascii="Arial" w:hAnsi="Arial" w:cs="Arial"/>
                <w:sz w:val="20"/>
                <w:szCs w:val="20"/>
              </w:rPr>
              <w:t xml:space="preserve">AND </w:t>
            </w:r>
            <w:r w:rsidRPr="00140546">
              <w:rPr>
                <w:rFonts w:ascii="Arial" w:hAnsi="Arial" w:cs="Arial"/>
                <w:sz w:val="20"/>
                <w:szCs w:val="20"/>
              </w:rPr>
              <w:t>recognises when a patient should be moved to a higher level of care and seeks appropriate assistance with review and management</w:t>
            </w:r>
          </w:p>
        </w:tc>
        <w:tc>
          <w:tcPr>
            <w:tcW w:w="714" w:type="dxa"/>
            <w:shd w:val="clear" w:color="auto" w:fill="auto"/>
          </w:tcPr>
          <w:p w14:paraId="081778D6"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7835A4D"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552BE40F"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3E1D7088" w14:textId="77777777" w:rsidTr="00FF7833">
        <w:trPr>
          <w:cantSplit/>
          <w:trHeight w:val="1260"/>
        </w:trPr>
        <w:tc>
          <w:tcPr>
            <w:tcW w:w="1560" w:type="dxa"/>
            <w:shd w:val="clear" w:color="auto" w:fill="auto"/>
            <w:vAlign w:val="center"/>
          </w:tcPr>
          <w:p w14:paraId="1C0BD7B3" w14:textId="175ADD32"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3.4 Manag</w:t>
            </w:r>
            <w:r>
              <w:rPr>
                <w:rFonts w:ascii="Arial" w:hAnsi="Arial" w:cs="Arial"/>
                <w:b/>
                <w:sz w:val="20"/>
                <w:szCs w:val="20"/>
              </w:rPr>
              <w:t>ing</w:t>
            </w:r>
            <w:r w:rsidRPr="00140546">
              <w:rPr>
                <w:rFonts w:ascii="Arial" w:hAnsi="Arial" w:cs="Arial"/>
                <w:b/>
                <w:sz w:val="20"/>
                <w:szCs w:val="20"/>
              </w:rPr>
              <w:t xml:space="preserve"> of long-term conditions in the acutely unwell</w:t>
            </w:r>
          </w:p>
          <w:p w14:paraId="0D5EAA93" w14:textId="7777777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patient</w:t>
            </w:r>
          </w:p>
        </w:tc>
        <w:tc>
          <w:tcPr>
            <w:tcW w:w="7507" w:type="dxa"/>
            <w:gridSpan w:val="6"/>
            <w:shd w:val="clear" w:color="auto" w:fill="auto"/>
            <w:vAlign w:val="center"/>
          </w:tcPr>
          <w:p w14:paraId="55E4A4EE" w14:textId="5DC817CA"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Performs primary review of new referrals within the hospital or outpatient clinic; cares for patients with long-term diseases during their in-patient stay, as outpatients or in the community; reviews long-term drug regimens and, with senior advice, considers modifying dosage, timing and treatment assesses; AND manages the impact of long-term mental disorder on the presentation and course of acute physical illness, and vice versa</w:t>
            </w:r>
          </w:p>
        </w:tc>
        <w:tc>
          <w:tcPr>
            <w:tcW w:w="714" w:type="dxa"/>
            <w:shd w:val="clear" w:color="auto" w:fill="auto"/>
          </w:tcPr>
          <w:p w14:paraId="3F9813A8"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836DBAA"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B95D51B"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624D6F43" w14:textId="77777777" w:rsidTr="00FF7833">
        <w:trPr>
          <w:cantSplit/>
          <w:trHeight w:val="1459"/>
        </w:trPr>
        <w:tc>
          <w:tcPr>
            <w:tcW w:w="1560" w:type="dxa"/>
            <w:shd w:val="clear" w:color="auto" w:fill="auto"/>
            <w:vAlign w:val="center"/>
          </w:tcPr>
          <w:p w14:paraId="62509BEB" w14:textId="1A56E396"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sz w:val="20"/>
                <w:szCs w:val="20"/>
              </w:rPr>
              <w:br w:type="page"/>
            </w:r>
            <w:r w:rsidRPr="00140546">
              <w:rPr>
                <w:rFonts w:ascii="Arial" w:hAnsi="Arial" w:cs="Arial"/>
                <w:b/>
                <w:bCs/>
                <w:sz w:val="20"/>
                <w:szCs w:val="20"/>
              </w:rPr>
              <w:t>3.5</w:t>
            </w:r>
            <w:r w:rsidRPr="00140546">
              <w:rPr>
                <w:rFonts w:ascii="Arial" w:hAnsi="Arial" w:cs="Arial"/>
                <w:sz w:val="20"/>
                <w:szCs w:val="20"/>
              </w:rPr>
              <w:t xml:space="preserve"> </w:t>
            </w:r>
            <w:r w:rsidRPr="00140546">
              <w:rPr>
                <w:rFonts w:ascii="Arial" w:hAnsi="Arial" w:cs="Arial"/>
                <w:b/>
                <w:sz w:val="20"/>
                <w:szCs w:val="20"/>
              </w:rPr>
              <w:t>The frail patient</w:t>
            </w:r>
          </w:p>
        </w:tc>
        <w:tc>
          <w:tcPr>
            <w:tcW w:w="7507" w:type="dxa"/>
            <w:gridSpan w:val="6"/>
            <w:shd w:val="clear" w:color="auto" w:fill="auto"/>
            <w:vAlign w:val="center"/>
          </w:tcPr>
          <w:p w14:paraId="7A955D93" w14:textId="361BE45F"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Formulates individual patient management plans based on assessment of frailty as well as clinical need; prescribes with an understanding of the impact of increasing age, weight loss and frailty on drug pharmacokinetics and pharmacodynamics; performs a comprehensive geriatric assessment including consideration of dementia or delirium; describes the impact of activities of daily living on long-term conditions; AND provides information / discusses these with the patients and carers</w:t>
            </w:r>
          </w:p>
        </w:tc>
        <w:tc>
          <w:tcPr>
            <w:tcW w:w="714" w:type="dxa"/>
            <w:shd w:val="clear" w:color="auto" w:fill="auto"/>
          </w:tcPr>
          <w:p w14:paraId="4F33C451"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FFF3145"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C11CF6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258BD2E8" w14:textId="77777777" w:rsidTr="00FF7833">
        <w:trPr>
          <w:cantSplit/>
          <w:trHeight w:val="1012"/>
        </w:trPr>
        <w:tc>
          <w:tcPr>
            <w:tcW w:w="1560" w:type="dxa"/>
            <w:shd w:val="clear" w:color="auto" w:fill="auto"/>
            <w:vAlign w:val="center"/>
          </w:tcPr>
          <w:p w14:paraId="5A203D7B" w14:textId="042EB1DB"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bCs/>
                <w:sz w:val="20"/>
                <w:szCs w:val="20"/>
                <w:lang w:eastAsia="en-GB"/>
              </w:rPr>
              <w:t>3.6 Supports patients with long term conditions</w:t>
            </w:r>
          </w:p>
        </w:tc>
        <w:tc>
          <w:tcPr>
            <w:tcW w:w="7507" w:type="dxa"/>
            <w:gridSpan w:val="6"/>
            <w:shd w:val="clear" w:color="auto" w:fill="auto"/>
            <w:vAlign w:val="center"/>
          </w:tcPr>
          <w:p w14:paraId="21E373EC" w14:textId="1D101BFB"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Encourages and assists patients to make realistic decisions about their care and helps them to construct and review advance/long-term care plans; AND arranges appropriate assessment for specialist rehabilitation, care home placement and respite care</w:t>
            </w:r>
          </w:p>
        </w:tc>
        <w:tc>
          <w:tcPr>
            <w:tcW w:w="714" w:type="dxa"/>
            <w:shd w:val="clear" w:color="auto" w:fill="auto"/>
          </w:tcPr>
          <w:p w14:paraId="2DE2EF37"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5FFD995"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734B29B4"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085F5B2F" w14:textId="77777777" w:rsidTr="00FF7833">
        <w:trPr>
          <w:cantSplit/>
          <w:trHeight w:val="785"/>
        </w:trPr>
        <w:tc>
          <w:tcPr>
            <w:tcW w:w="1560" w:type="dxa"/>
            <w:shd w:val="clear" w:color="auto" w:fill="auto"/>
            <w:vAlign w:val="center"/>
          </w:tcPr>
          <w:p w14:paraId="762A2F28" w14:textId="6E887014"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bCs/>
                <w:sz w:val="20"/>
                <w:szCs w:val="20"/>
                <w:lang w:eastAsia="en-GB"/>
              </w:rPr>
              <w:t>3.6 Nutrition</w:t>
            </w:r>
          </w:p>
        </w:tc>
        <w:tc>
          <w:tcPr>
            <w:tcW w:w="7507" w:type="dxa"/>
            <w:gridSpan w:val="6"/>
            <w:shd w:val="clear" w:color="auto" w:fill="auto"/>
            <w:vAlign w:val="center"/>
          </w:tcPr>
          <w:p w14:paraId="4B6004B2" w14:textId="24AC9810"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Works with other healthcare professionals to address nutritional needs and communicate these during care planning; recognises eating disorders, seeks senior input and refers to local specialist service; AND formulates a plan for investigation and management of weight loss or weight gain</w:t>
            </w:r>
          </w:p>
        </w:tc>
        <w:tc>
          <w:tcPr>
            <w:tcW w:w="714" w:type="dxa"/>
            <w:shd w:val="clear" w:color="auto" w:fill="auto"/>
          </w:tcPr>
          <w:p w14:paraId="3DA1018C"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4C52C6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7B445AE1"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2B6A41ED" w14:textId="77777777" w:rsidTr="00FF7833">
        <w:trPr>
          <w:cantSplit/>
          <w:trHeight w:val="227"/>
        </w:trPr>
        <w:tc>
          <w:tcPr>
            <w:tcW w:w="1560" w:type="dxa"/>
            <w:shd w:val="clear" w:color="auto" w:fill="auto"/>
            <w:vAlign w:val="center"/>
          </w:tcPr>
          <w:p w14:paraId="25BEDA0B" w14:textId="341CDC4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3.7 History</w:t>
            </w:r>
          </w:p>
        </w:tc>
        <w:tc>
          <w:tcPr>
            <w:tcW w:w="7507" w:type="dxa"/>
            <w:gridSpan w:val="6"/>
            <w:shd w:val="clear" w:color="auto" w:fill="auto"/>
            <w:vAlign w:val="center"/>
          </w:tcPr>
          <w:p w14:paraId="25BF9BCF" w14:textId="77777777"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Obtains relevant history, including mental health and collateral history, in time limited and sometimes difficult circumstances</w:t>
            </w:r>
          </w:p>
        </w:tc>
        <w:tc>
          <w:tcPr>
            <w:tcW w:w="714" w:type="dxa"/>
            <w:shd w:val="clear" w:color="auto" w:fill="auto"/>
          </w:tcPr>
          <w:p w14:paraId="42C9167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76E900B"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2798C92B"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5A2925CE" w14:textId="77777777" w:rsidTr="00FF7833">
        <w:trPr>
          <w:cantSplit/>
          <w:trHeight w:val="762"/>
        </w:trPr>
        <w:tc>
          <w:tcPr>
            <w:tcW w:w="1560" w:type="dxa"/>
            <w:shd w:val="clear" w:color="auto" w:fill="auto"/>
            <w:vAlign w:val="center"/>
          </w:tcPr>
          <w:p w14:paraId="266FE9A1" w14:textId="05C6EF39"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3.8 Physical and mental state examination</w:t>
            </w:r>
          </w:p>
        </w:tc>
        <w:tc>
          <w:tcPr>
            <w:tcW w:w="7507" w:type="dxa"/>
            <w:gridSpan w:val="6"/>
            <w:shd w:val="clear" w:color="auto" w:fill="auto"/>
            <w:vAlign w:val="center"/>
          </w:tcPr>
          <w:p w14:paraId="2E6298BC" w14:textId="51B1EE67"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 xml:space="preserve">Performs competent physical and mental state examination in a timely manner; uses a chaperone, where appropriate; </w:t>
            </w:r>
            <w:r>
              <w:rPr>
                <w:rFonts w:ascii="Arial" w:hAnsi="Arial" w:cs="Arial"/>
                <w:sz w:val="20"/>
                <w:szCs w:val="20"/>
              </w:rPr>
              <w:t xml:space="preserve">AND </w:t>
            </w:r>
            <w:r w:rsidRPr="00140546">
              <w:rPr>
                <w:rFonts w:ascii="Arial" w:hAnsi="Arial" w:cs="Arial"/>
                <w:sz w:val="20"/>
                <w:szCs w:val="20"/>
              </w:rPr>
              <w:t>performs focused physical/mental state examination in time limited environments e.g. outpatients, general practice or emergency department</w:t>
            </w:r>
          </w:p>
        </w:tc>
        <w:tc>
          <w:tcPr>
            <w:tcW w:w="714" w:type="dxa"/>
            <w:shd w:val="clear" w:color="auto" w:fill="auto"/>
          </w:tcPr>
          <w:p w14:paraId="178A3692"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C5C4373"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6A946665"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0C676D9F" w14:textId="77777777" w:rsidTr="00FF7833">
        <w:trPr>
          <w:cantSplit/>
          <w:trHeight w:val="690"/>
        </w:trPr>
        <w:tc>
          <w:tcPr>
            <w:tcW w:w="1560" w:type="dxa"/>
            <w:shd w:val="clear" w:color="auto" w:fill="auto"/>
            <w:vAlign w:val="center"/>
          </w:tcPr>
          <w:p w14:paraId="2677140E" w14:textId="7777777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3.9</w:t>
            </w:r>
          </w:p>
          <w:p w14:paraId="7D913D73" w14:textId="42287E03"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Diagnosis</w:t>
            </w:r>
          </w:p>
        </w:tc>
        <w:tc>
          <w:tcPr>
            <w:tcW w:w="7507" w:type="dxa"/>
            <w:gridSpan w:val="6"/>
            <w:shd w:val="clear" w:color="auto" w:fill="auto"/>
            <w:vAlign w:val="center"/>
          </w:tcPr>
          <w:p w14:paraId="47EF55B2" w14:textId="25820A58"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Formulates appropriate physical/mental health differential diagnoses, based on history, examination and immediate investigations;</w:t>
            </w:r>
            <w:r>
              <w:rPr>
                <w:rFonts w:ascii="Arial" w:hAnsi="Arial" w:cs="Arial"/>
                <w:sz w:val="20"/>
                <w:szCs w:val="20"/>
              </w:rPr>
              <w:t xml:space="preserve"> AND</w:t>
            </w:r>
            <w:r w:rsidRPr="00140546">
              <w:rPr>
                <w:rFonts w:ascii="Arial" w:hAnsi="Arial" w:cs="Arial"/>
                <w:sz w:val="20"/>
                <w:szCs w:val="20"/>
              </w:rPr>
              <w:t xml:space="preserve"> takes account of probabilities in ranking differential diagnoses</w:t>
            </w:r>
          </w:p>
        </w:tc>
        <w:tc>
          <w:tcPr>
            <w:tcW w:w="714" w:type="dxa"/>
            <w:shd w:val="clear" w:color="auto" w:fill="auto"/>
          </w:tcPr>
          <w:p w14:paraId="43B75D5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C83A31F"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1115CD08"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52488858" w14:textId="77777777" w:rsidTr="00FF7833">
        <w:trPr>
          <w:cantSplit/>
          <w:trHeight w:val="478"/>
        </w:trPr>
        <w:tc>
          <w:tcPr>
            <w:tcW w:w="1560" w:type="dxa"/>
            <w:shd w:val="clear" w:color="auto" w:fill="auto"/>
            <w:vAlign w:val="center"/>
          </w:tcPr>
          <w:p w14:paraId="07B95FD2" w14:textId="7777777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3.10 Clinical management</w:t>
            </w:r>
          </w:p>
        </w:tc>
        <w:tc>
          <w:tcPr>
            <w:tcW w:w="7507" w:type="dxa"/>
            <w:gridSpan w:val="6"/>
            <w:shd w:val="clear" w:color="auto" w:fill="auto"/>
            <w:vAlign w:val="center"/>
          </w:tcPr>
          <w:p w14:paraId="6D9DB6DB" w14:textId="77777777"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Refines problem lists and management plans; AND develops appropriate strategies for further investigation and management</w:t>
            </w:r>
          </w:p>
        </w:tc>
        <w:tc>
          <w:tcPr>
            <w:tcW w:w="714" w:type="dxa"/>
            <w:shd w:val="clear" w:color="auto" w:fill="auto"/>
          </w:tcPr>
          <w:p w14:paraId="567CD8E8"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E9A251C"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4A8E5B11"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02031E61" w14:textId="77777777" w:rsidTr="00FF7833">
        <w:trPr>
          <w:cantSplit/>
          <w:trHeight w:val="933"/>
        </w:trPr>
        <w:tc>
          <w:tcPr>
            <w:tcW w:w="1560" w:type="dxa"/>
            <w:tcBorders>
              <w:top w:val="single" w:sz="4" w:space="0" w:color="auto"/>
              <w:left w:val="single" w:sz="4" w:space="0" w:color="auto"/>
              <w:right w:val="single" w:sz="4" w:space="0" w:color="auto"/>
            </w:tcBorders>
            <w:shd w:val="clear" w:color="auto" w:fill="auto"/>
            <w:vAlign w:val="center"/>
          </w:tcPr>
          <w:p w14:paraId="39B9D288" w14:textId="442C6750"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3.11 Clinical review</w:t>
            </w:r>
          </w:p>
        </w:tc>
        <w:tc>
          <w:tcPr>
            <w:tcW w:w="7507" w:type="dxa"/>
            <w:gridSpan w:val="6"/>
            <w:tcBorders>
              <w:top w:val="single" w:sz="4" w:space="0" w:color="auto"/>
              <w:left w:val="single" w:sz="4" w:space="0" w:color="auto"/>
              <w:right w:val="single" w:sz="4" w:space="0" w:color="auto"/>
            </w:tcBorders>
            <w:shd w:val="clear" w:color="auto" w:fill="auto"/>
            <w:vAlign w:val="center"/>
          </w:tcPr>
          <w:p w14:paraId="28CE7BF5" w14:textId="030F2BAD" w:rsidR="004860C1" w:rsidRPr="005D0E0C" w:rsidRDefault="004860C1" w:rsidP="004860C1">
            <w:pPr>
              <w:pStyle w:val="NoSpacing"/>
              <w:rPr>
                <w:sz w:val="20"/>
                <w:szCs w:val="20"/>
              </w:rPr>
            </w:pPr>
            <w:r w:rsidRPr="005D0E0C">
              <w:rPr>
                <w:rFonts w:ascii="Arial" w:hAnsi="Arial" w:cs="Arial"/>
                <w:sz w:val="20"/>
                <w:szCs w:val="20"/>
              </w:rPr>
              <w:t xml:space="preserve">Undertakes regular reviews, amends differential diagnosis and expedites patient investigation and management </w:t>
            </w:r>
            <w:proofErr w:type="gramStart"/>
            <w:r w:rsidRPr="005D0E0C">
              <w:rPr>
                <w:rFonts w:ascii="Arial" w:hAnsi="Arial" w:cs="Arial"/>
                <w:sz w:val="20"/>
                <w:szCs w:val="20"/>
              </w:rPr>
              <w:t>in light of</w:t>
            </w:r>
            <w:proofErr w:type="gramEnd"/>
            <w:r w:rsidRPr="005D0E0C">
              <w:rPr>
                <w:rFonts w:ascii="Arial" w:hAnsi="Arial" w:cs="Arial"/>
                <w:sz w:val="20"/>
                <w:szCs w:val="20"/>
              </w:rPr>
              <w:t xml:space="preserve"> developing symptoms and in response to therapeutic interventions; AND reprioritises problems and refines strategies for investigation and management</w:t>
            </w:r>
            <w:r w:rsidRPr="005D0E0C">
              <w:rPr>
                <w:sz w:val="20"/>
                <w:szCs w:val="20"/>
              </w:rPr>
              <w:t xml:space="preserve"> </w:t>
            </w:r>
          </w:p>
        </w:tc>
        <w:tc>
          <w:tcPr>
            <w:tcW w:w="714" w:type="dxa"/>
            <w:tcBorders>
              <w:top w:val="single" w:sz="4" w:space="0" w:color="auto"/>
              <w:left w:val="single" w:sz="4" w:space="0" w:color="auto"/>
              <w:right w:val="single" w:sz="4" w:space="0" w:color="auto"/>
            </w:tcBorders>
            <w:shd w:val="clear" w:color="auto" w:fill="auto"/>
          </w:tcPr>
          <w:p w14:paraId="14762399"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134063E6"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tcBorders>
              <w:top w:val="single" w:sz="4" w:space="0" w:color="auto"/>
              <w:left w:val="single" w:sz="4" w:space="0" w:color="auto"/>
              <w:right w:val="single" w:sz="4" w:space="0" w:color="auto"/>
            </w:tcBorders>
            <w:shd w:val="clear" w:color="auto" w:fill="auto"/>
          </w:tcPr>
          <w:p w14:paraId="284534B0"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392806" w14:paraId="6D4EF9C2" w14:textId="77777777" w:rsidTr="00E02AD2">
        <w:trPr>
          <w:cantSplit/>
          <w:trHeight w:val="534"/>
        </w:trPr>
        <w:tc>
          <w:tcPr>
            <w:tcW w:w="11057" w:type="dxa"/>
            <w:gridSpan w:val="11"/>
            <w:shd w:val="clear" w:color="auto" w:fill="auto"/>
            <w:vAlign w:val="center"/>
          </w:tcPr>
          <w:p w14:paraId="19DA788A" w14:textId="1C4D9887" w:rsidR="004860C1" w:rsidRPr="00392806" w:rsidRDefault="004860C1" w:rsidP="00E02AD2">
            <w:pPr>
              <w:autoSpaceDE w:val="0"/>
              <w:autoSpaceDN w:val="0"/>
              <w:adjustRightInd w:val="0"/>
              <w:spacing w:after="0" w:line="240" w:lineRule="auto"/>
              <w:ind w:left="113" w:right="113"/>
              <w:rPr>
                <w:rFonts w:ascii="Arial" w:hAnsi="Arial" w:cs="Arial"/>
                <w:b/>
              </w:rPr>
            </w:pPr>
            <w:r>
              <w:br w:type="page"/>
            </w:r>
            <w:r w:rsidRPr="00392806">
              <w:rPr>
                <w:rFonts w:ascii="Arial" w:hAnsi="Arial" w:cs="Arial"/>
                <w:b/>
              </w:rPr>
              <w:t xml:space="preserve">Verifying consultant’s signature confirming details above: </w:t>
            </w:r>
          </w:p>
        </w:tc>
      </w:tr>
      <w:tr w:rsidR="004860C1" w:rsidRPr="00392806" w14:paraId="639C203D" w14:textId="77777777" w:rsidTr="00FF7833">
        <w:trPr>
          <w:cantSplit/>
          <w:trHeight w:val="640"/>
        </w:trPr>
        <w:tc>
          <w:tcPr>
            <w:tcW w:w="2476" w:type="dxa"/>
            <w:gridSpan w:val="3"/>
            <w:tcBorders>
              <w:bottom w:val="single" w:sz="4" w:space="0" w:color="auto"/>
            </w:tcBorders>
            <w:shd w:val="clear" w:color="auto" w:fill="auto"/>
            <w:vAlign w:val="center"/>
          </w:tcPr>
          <w:p w14:paraId="09D06717"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5" w:type="dxa"/>
            <w:tcBorders>
              <w:bottom w:val="single" w:sz="4" w:space="0" w:color="auto"/>
            </w:tcBorders>
            <w:shd w:val="clear" w:color="auto" w:fill="auto"/>
            <w:vAlign w:val="center"/>
          </w:tcPr>
          <w:p w14:paraId="1B0F8824"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16" w:type="dxa"/>
            <w:gridSpan w:val="3"/>
            <w:tcBorders>
              <w:bottom w:val="single" w:sz="4" w:space="0" w:color="auto"/>
            </w:tcBorders>
            <w:shd w:val="clear" w:color="auto" w:fill="auto"/>
            <w:vAlign w:val="center"/>
          </w:tcPr>
          <w:p w14:paraId="3DE69C0E"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4"/>
            <w:tcBorders>
              <w:bottom w:val="single" w:sz="4" w:space="0" w:color="auto"/>
            </w:tcBorders>
            <w:shd w:val="clear" w:color="auto" w:fill="auto"/>
            <w:vAlign w:val="center"/>
          </w:tcPr>
          <w:p w14:paraId="52FD89CB"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49C9BEAC" w14:textId="77777777" w:rsidR="004860C1" w:rsidRDefault="004860C1">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8"/>
        <w:gridCol w:w="2879"/>
        <w:gridCol w:w="3720"/>
        <w:gridCol w:w="714"/>
        <w:gridCol w:w="701"/>
        <w:gridCol w:w="575"/>
      </w:tblGrid>
      <w:tr w:rsidR="00773B99" w:rsidRPr="005D0E0C" w14:paraId="57CAAACE" w14:textId="77777777" w:rsidTr="004E2B1B">
        <w:trPr>
          <w:cantSplit/>
          <w:trHeight w:val="1267"/>
        </w:trPr>
        <w:tc>
          <w:tcPr>
            <w:tcW w:w="9067"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62069803" w14:textId="5C12BC87" w:rsidR="00773B99" w:rsidRDefault="00773B99" w:rsidP="004E2B1B">
            <w:pPr>
              <w:autoSpaceDE w:val="0"/>
              <w:autoSpaceDN w:val="0"/>
              <w:adjustRightInd w:val="0"/>
              <w:spacing w:after="0" w:line="240" w:lineRule="auto"/>
              <w:ind w:right="113"/>
              <w:rPr>
                <w:rFonts w:ascii="Arial" w:hAnsi="Arial" w:cs="Arial"/>
                <w:b/>
              </w:rPr>
            </w:pPr>
            <w:r w:rsidRPr="00392806">
              <w:rPr>
                <w:rFonts w:ascii="Arial" w:hAnsi="Arial" w:cs="Arial"/>
                <w:b/>
              </w:rPr>
              <w:lastRenderedPageBreak/>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77270F">
              <w:rPr>
                <w:rFonts w:ascii="Arial" w:hAnsi="Arial" w:cs="Arial"/>
                <w:b/>
              </w:rPr>
              <w:t>c</w:t>
            </w:r>
            <w:r w:rsidRPr="00392806">
              <w:rPr>
                <w:rFonts w:ascii="Arial" w:hAnsi="Arial" w:cs="Arial"/>
                <w:b/>
              </w:rPr>
              <w:t>are</w:t>
            </w:r>
          </w:p>
          <w:p w14:paraId="75B64F71" w14:textId="0A86D7BD" w:rsidR="00773B99" w:rsidRPr="005D0E0C" w:rsidRDefault="00773B99" w:rsidP="004E2B1B">
            <w:pPr>
              <w:pStyle w:val="NoSpacing"/>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tcBorders>
              <w:top w:val="single" w:sz="4" w:space="0" w:color="auto"/>
              <w:left w:val="single" w:sz="4" w:space="0" w:color="auto"/>
              <w:right w:val="single" w:sz="4" w:space="0" w:color="auto"/>
            </w:tcBorders>
            <w:shd w:val="clear" w:color="auto" w:fill="D9D9D9" w:themeFill="background1" w:themeFillShade="D9"/>
            <w:textDirection w:val="btLr"/>
          </w:tcPr>
          <w:p w14:paraId="6E129151" w14:textId="27B7D8DB" w:rsidR="00773B99" w:rsidRPr="005D0E0C"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tcBorders>
              <w:top w:val="single" w:sz="4" w:space="0" w:color="auto"/>
              <w:left w:val="single" w:sz="4" w:space="0" w:color="auto"/>
              <w:right w:val="single" w:sz="4" w:space="0" w:color="auto"/>
            </w:tcBorders>
            <w:shd w:val="clear" w:color="auto" w:fill="D9D9D9" w:themeFill="background1" w:themeFillShade="D9"/>
            <w:textDirection w:val="btLr"/>
          </w:tcPr>
          <w:p w14:paraId="595DC696" w14:textId="5307160F" w:rsidR="00773B99" w:rsidRPr="005D0E0C"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tcBorders>
              <w:top w:val="single" w:sz="4" w:space="0" w:color="auto"/>
              <w:left w:val="single" w:sz="4" w:space="0" w:color="auto"/>
              <w:right w:val="single" w:sz="4" w:space="0" w:color="auto"/>
            </w:tcBorders>
            <w:shd w:val="clear" w:color="auto" w:fill="D9D9D9" w:themeFill="background1" w:themeFillShade="D9"/>
            <w:textDirection w:val="btLr"/>
          </w:tcPr>
          <w:p w14:paraId="7D985390" w14:textId="51E628BF" w:rsidR="00773B99" w:rsidRPr="005D0E0C"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5D0E0C" w14:paraId="7F4E1D26" w14:textId="77777777" w:rsidTr="00FF7833">
        <w:trPr>
          <w:cantSplit/>
          <w:trHeight w:val="1043"/>
        </w:trPr>
        <w:tc>
          <w:tcPr>
            <w:tcW w:w="1560" w:type="dxa"/>
            <w:tcBorders>
              <w:top w:val="single" w:sz="4" w:space="0" w:color="auto"/>
              <w:left w:val="single" w:sz="4" w:space="0" w:color="auto"/>
              <w:right w:val="single" w:sz="4" w:space="0" w:color="auto"/>
            </w:tcBorders>
            <w:shd w:val="clear" w:color="auto" w:fill="auto"/>
            <w:vAlign w:val="center"/>
          </w:tcPr>
          <w:p w14:paraId="1617FD0E" w14:textId="52C0CEC8"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3.12 Discharge planning</w:t>
            </w:r>
          </w:p>
        </w:tc>
        <w:tc>
          <w:tcPr>
            <w:tcW w:w="7507" w:type="dxa"/>
            <w:gridSpan w:val="3"/>
            <w:tcBorders>
              <w:top w:val="single" w:sz="4" w:space="0" w:color="auto"/>
              <w:left w:val="single" w:sz="4" w:space="0" w:color="auto"/>
              <w:right w:val="single" w:sz="4" w:space="0" w:color="auto"/>
            </w:tcBorders>
            <w:shd w:val="clear" w:color="auto" w:fill="auto"/>
            <w:vAlign w:val="center"/>
          </w:tcPr>
          <w:p w14:paraId="3153BF87" w14:textId="25BC8131" w:rsidR="004860C1" w:rsidRPr="005D0E0C" w:rsidRDefault="004860C1" w:rsidP="004860C1">
            <w:pPr>
              <w:pStyle w:val="NoSpacing"/>
              <w:rPr>
                <w:rFonts w:ascii="Arial" w:hAnsi="Arial" w:cs="Arial"/>
                <w:sz w:val="20"/>
                <w:szCs w:val="20"/>
              </w:rPr>
            </w:pPr>
            <w:r w:rsidRPr="005D0E0C">
              <w:rPr>
                <w:rFonts w:ascii="Arial" w:hAnsi="Arial" w:cs="Arial"/>
                <w:sz w:val="20"/>
                <w:szCs w:val="20"/>
              </w:rPr>
              <w:t>Anticipates clinical evolution and starts planning discharge and ongoing care from the time of admission; liaises and communicates with the patient, family and carers and supporting teams to arrange appropriate follow up; recognises and records when patients are medically, including mentally, fit for discharge; AND prescribes discharge or outpatient medication in a timely fashion</w:t>
            </w:r>
          </w:p>
        </w:tc>
        <w:tc>
          <w:tcPr>
            <w:tcW w:w="714" w:type="dxa"/>
            <w:tcBorders>
              <w:top w:val="single" w:sz="4" w:space="0" w:color="auto"/>
              <w:left w:val="single" w:sz="4" w:space="0" w:color="auto"/>
              <w:right w:val="single" w:sz="4" w:space="0" w:color="auto"/>
            </w:tcBorders>
            <w:shd w:val="clear" w:color="auto" w:fill="auto"/>
          </w:tcPr>
          <w:p w14:paraId="74E775C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6E9E6E64"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4EFDF28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10758AC1" w14:textId="77777777" w:rsidTr="00FF7833">
        <w:trPr>
          <w:cantSplit/>
          <w:trHeight w:val="843"/>
        </w:trPr>
        <w:tc>
          <w:tcPr>
            <w:tcW w:w="1560" w:type="dxa"/>
            <w:tcBorders>
              <w:top w:val="single" w:sz="4" w:space="0" w:color="auto"/>
              <w:left w:val="single" w:sz="4" w:space="0" w:color="auto"/>
              <w:right w:val="single" w:sz="4" w:space="0" w:color="auto"/>
            </w:tcBorders>
            <w:shd w:val="clear" w:color="auto" w:fill="auto"/>
            <w:vAlign w:val="center"/>
          </w:tcPr>
          <w:p w14:paraId="6168C376" w14:textId="0B8CD66E"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3.13 Investigations</w:t>
            </w:r>
          </w:p>
        </w:tc>
        <w:tc>
          <w:tcPr>
            <w:tcW w:w="7507" w:type="dxa"/>
            <w:gridSpan w:val="3"/>
            <w:tcBorders>
              <w:top w:val="single" w:sz="4" w:space="0" w:color="auto"/>
              <w:left w:val="single" w:sz="4" w:space="0" w:color="auto"/>
              <w:right w:val="single" w:sz="4" w:space="0" w:color="auto"/>
            </w:tcBorders>
            <w:shd w:val="clear" w:color="auto" w:fill="auto"/>
            <w:vAlign w:val="center"/>
          </w:tcPr>
          <w:p w14:paraId="0B1F76B6" w14:textId="3E7EADCD" w:rsidR="004860C1" w:rsidRPr="005D0E0C" w:rsidRDefault="004860C1" w:rsidP="004860C1">
            <w:pPr>
              <w:pStyle w:val="NoSpacing"/>
              <w:rPr>
                <w:rFonts w:ascii="Arial" w:hAnsi="Arial" w:cs="Arial"/>
                <w:sz w:val="20"/>
                <w:szCs w:val="20"/>
              </w:rPr>
            </w:pPr>
            <w:r w:rsidRPr="005D0E0C">
              <w:rPr>
                <w:rFonts w:ascii="Arial" w:hAnsi="Arial" w:cs="Arial"/>
                <w:sz w:val="20"/>
                <w:szCs w:val="20"/>
              </w:rPr>
              <w:t>Ensures correct identification of patients when collecting and labelling samples, reviewing results and planning consequent management; explains to patients the risks, possible outcomes and implications of investigation results; AND obtains informed consent</w:t>
            </w:r>
          </w:p>
        </w:tc>
        <w:tc>
          <w:tcPr>
            <w:tcW w:w="714" w:type="dxa"/>
            <w:tcBorders>
              <w:top w:val="single" w:sz="4" w:space="0" w:color="auto"/>
              <w:left w:val="single" w:sz="4" w:space="0" w:color="auto"/>
              <w:right w:val="single" w:sz="4" w:space="0" w:color="auto"/>
            </w:tcBorders>
            <w:shd w:val="clear" w:color="auto" w:fill="auto"/>
          </w:tcPr>
          <w:p w14:paraId="5119ECB9"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6A9B4F6B"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6342B062"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799A07D1" w14:textId="77777777" w:rsidTr="00FF7833">
        <w:trPr>
          <w:cantSplit/>
          <w:trHeight w:val="54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A6FA82" w14:textId="5DD164B3"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3.14 Interpret</w:t>
            </w:r>
            <w:r>
              <w:rPr>
                <w:rFonts w:ascii="Arial" w:hAnsi="Arial" w:cs="Arial"/>
                <w:b/>
                <w:sz w:val="20"/>
                <w:szCs w:val="20"/>
              </w:rPr>
              <w:t>ing</w:t>
            </w:r>
            <w:r w:rsidRPr="005D0E0C">
              <w:rPr>
                <w:rFonts w:ascii="Arial" w:hAnsi="Arial" w:cs="Arial"/>
                <w:b/>
                <w:sz w:val="20"/>
                <w:szCs w:val="20"/>
              </w:rPr>
              <w:t xml:space="preserve"> investigations</w:t>
            </w:r>
          </w:p>
        </w:tc>
        <w:tc>
          <w:tcPr>
            <w:tcW w:w="75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54017" w14:textId="19D455D7" w:rsidR="004860C1" w:rsidRPr="005D0E0C" w:rsidRDefault="004860C1" w:rsidP="004860C1">
            <w:pPr>
              <w:pStyle w:val="NoSpacing"/>
              <w:rPr>
                <w:rFonts w:ascii="Arial" w:hAnsi="Arial" w:cs="Arial"/>
                <w:sz w:val="20"/>
                <w:szCs w:val="20"/>
              </w:rPr>
            </w:pPr>
            <w:r w:rsidRPr="005D0E0C">
              <w:rPr>
                <w:rFonts w:ascii="Arial" w:hAnsi="Arial" w:cs="Arial"/>
                <w:sz w:val="20"/>
                <w:szCs w:val="20"/>
              </w:rPr>
              <w:t>Seeks, interprets, records and relays/acts on results of complex investigations, e.g. ECG, laboratory tests, basic radiographs and other investigations; AND explains these effectively to patients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CD89DA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D24EDB4"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CBFEAA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C196936" w14:textId="77777777" w:rsidTr="00FF7833">
        <w:trPr>
          <w:cantSplit/>
          <w:trHeight w:val="478"/>
        </w:trPr>
        <w:tc>
          <w:tcPr>
            <w:tcW w:w="1560" w:type="dxa"/>
            <w:shd w:val="clear" w:color="auto" w:fill="auto"/>
            <w:vAlign w:val="center"/>
          </w:tcPr>
          <w:p w14:paraId="272F151A" w14:textId="550EAE7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3.15 Correct prescription</w:t>
            </w:r>
          </w:p>
        </w:tc>
        <w:tc>
          <w:tcPr>
            <w:tcW w:w="7507" w:type="dxa"/>
            <w:gridSpan w:val="3"/>
            <w:shd w:val="clear" w:color="auto" w:fill="auto"/>
            <w:vAlign w:val="center"/>
          </w:tcPr>
          <w:p w14:paraId="544954E5" w14:textId="2F474B65"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Prescribes medicines correctly, accurately and unambiguously in accordance with GMC or other guidance using correct documentation to ensure patients receive the correct drug via the correct route at the correct frequency at the correct time; demonstrates understanding of responsibilities and restrictions with regard to prescribing high risk medicines including anticoagulation, insulin, chemotherapy and immunotherapy; performs dosage calculations accurately and verifies that the dose calculated is of the right order; prescribes controlled drugs using appropriate legal framework </w:t>
            </w:r>
            <w:r w:rsidRPr="00251DCD">
              <w:rPr>
                <w:rFonts w:ascii="Arial" w:hAnsi="Arial" w:cs="Arial"/>
                <w:i/>
                <w:sz w:val="20"/>
                <w:szCs w:val="20"/>
              </w:rPr>
              <w:t>or</w:t>
            </w:r>
            <w:r w:rsidRPr="00251DCD">
              <w:rPr>
                <w:rFonts w:ascii="Arial" w:hAnsi="Arial" w:cs="Arial"/>
                <w:sz w:val="20"/>
                <w:szCs w:val="20"/>
              </w:rPr>
              <w:t xml:space="preserve"> describes the management and prescribing of controlled drugs in the community; AND describes the importance of security issues in respect of prescriptions</w:t>
            </w:r>
          </w:p>
        </w:tc>
        <w:tc>
          <w:tcPr>
            <w:tcW w:w="714" w:type="dxa"/>
            <w:shd w:val="clear" w:color="auto" w:fill="auto"/>
          </w:tcPr>
          <w:p w14:paraId="1C4AB5D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92F2BC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1B08635"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76B14A19" w14:textId="77777777" w:rsidTr="00FF7833">
        <w:trPr>
          <w:cantSplit/>
          <w:trHeight w:val="478"/>
        </w:trPr>
        <w:tc>
          <w:tcPr>
            <w:tcW w:w="1560" w:type="dxa"/>
            <w:shd w:val="clear" w:color="auto" w:fill="auto"/>
            <w:vAlign w:val="center"/>
          </w:tcPr>
          <w:p w14:paraId="1F9DF6D8" w14:textId="60B4CB2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3.16 Prescribing for relatives</w:t>
            </w:r>
          </w:p>
        </w:tc>
        <w:tc>
          <w:tcPr>
            <w:tcW w:w="7507" w:type="dxa"/>
            <w:gridSpan w:val="3"/>
            <w:shd w:val="clear" w:color="auto" w:fill="auto"/>
            <w:vAlign w:val="center"/>
          </w:tcPr>
          <w:p w14:paraId="0A136EE6" w14:textId="7004AE50"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Follows the guidance in Good Medical Practice (or equivalent) relating to prescribing for self, friends or family</w:t>
            </w:r>
          </w:p>
        </w:tc>
        <w:tc>
          <w:tcPr>
            <w:tcW w:w="714" w:type="dxa"/>
            <w:shd w:val="clear" w:color="auto" w:fill="auto"/>
          </w:tcPr>
          <w:p w14:paraId="26922A66"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0715169"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64D187D"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57525F8C" w14:textId="77777777" w:rsidTr="00FF7833">
        <w:trPr>
          <w:cantSplit/>
          <w:trHeight w:val="1684"/>
        </w:trPr>
        <w:tc>
          <w:tcPr>
            <w:tcW w:w="1560" w:type="dxa"/>
            <w:shd w:val="clear" w:color="auto" w:fill="auto"/>
            <w:vAlign w:val="center"/>
          </w:tcPr>
          <w:p w14:paraId="2F32FC23" w14:textId="7EB39234"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3.17 Clinically effective prescription</w:t>
            </w:r>
          </w:p>
        </w:tc>
        <w:tc>
          <w:tcPr>
            <w:tcW w:w="7507" w:type="dxa"/>
            <w:gridSpan w:val="3"/>
            <w:shd w:val="clear" w:color="auto" w:fill="auto"/>
            <w:vAlign w:val="center"/>
          </w:tcPr>
          <w:p w14:paraId="68AC712B" w14:textId="63DACD2E"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Prescribes and administers for common important indications including medicines required urgently in the management of medical emergencies; can assess the need for fluid replacement therapy and choose and prescribe appropriate intravenous fluids and calculate the correct volume and flow rates </w:t>
            </w:r>
            <w:r w:rsidRPr="00251DCD">
              <w:rPr>
                <w:rFonts w:ascii="Arial" w:hAnsi="Arial" w:cs="Arial"/>
                <w:i/>
                <w:sz w:val="20"/>
                <w:szCs w:val="20"/>
              </w:rPr>
              <w:t xml:space="preserve">or </w:t>
            </w:r>
            <w:r w:rsidRPr="00251DCD">
              <w:rPr>
                <w:rFonts w:ascii="Arial" w:hAnsi="Arial" w:cs="Arial"/>
                <w:sz w:val="20"/>
                <w:szCs w:val="20"/>
              </w:rPr>
              <w:t xml:space="preserve">can describe how to do so; </w:t>
            </w:r>
            <w:r>
              <w:rPr>
                <w:rFonts w:ascii="Arial" w:hAnsi="Arial" w:cs="Arial"/>
                <w:sz w:val="20"/>
                <w:szCs w:val="20"/>
              </w:rPr>
              <w:t xml:space="preserve">AND </w:t>
            </w:r>
            <w:r w:rsidRPr="00251DCD">
              <w:rPr>
                <w:rFonts w:ascii="Arial" w:hAnsi="Arial" w:cs="Arial"/>
                <w:sz w:val="20"/>
                <w:szCs w:val="20"/>
              </w:rPr>
              <w:t xml:space="preserve">can prescribe and administer blood products safely in accordance with guidelines/protocols on safe cross matching and the use of blood and blood products </w:t>
            </w:r>
            <w:r w:rsidRPr="00251DCD">
              <w:rPr>
                <w:rFonts w:ascii="Arial" w:hAnsi="Arial" w:cs="Arial"/>
                <w:i/>
                <w:sz w:val="20"/>
                <w:szCs w:val="20"/>
              </w:rPr>
              <w:t xml:space="preserve">or </w:t>
            </w:r>
            <w:r w:rsidRPr="00251DCD">
              <w:rPr>
                <w:rFonts w:ascii="Arial" w:hAnsi="Arial" w:cs="Arial"/>
                <w:sz w:val="20"/>
                <w:szCs w:val="20"/>
              </w:rPr>
              <w:t>can describe how to do so</w:t>
            </w:r>
          </w:p>
        </w:tc>
        <w:tc>
          <w:tcPr>
            <w:tcW w:w="714" w:type="dxa"/>
            <w:shd w:val="clear" w:color="auto" w:fill="auto"/>
          </w:tcPr>
          <w:p w14:paraId="3A7E7F80"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1EE152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45AEA08F"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1FD2DCDA" w14:textId="77777777" w:rsidTr="00FF7833">
        <w:trPr>
          <w:cantSplit/>
          <w:trHeight w:val="973"/>
        </w:trPr>
        <w:tc>
          <w:tcPr>
            <w:tcW w:w="1560" w:type="dxa"/>
            <w:shd w:val="clear" w:color="auto" w:fill="auto"/>
            <w:vAlign w:val="center"/>
          </w:tcPr>
          <w:p w14:paraId="68E87997" w14:textId="3D24E834"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3.18 Discussion of medication with patients</w:t>
            </w:r>
          </w:p>
        </w:tc>
        <w:tc>
          <w:tcPr>
            <w:tcW w:w="7507" w:type="dxa"/>
            <w:gridSpan w:val="3"/>
            <w:shd w:val="clear" w:color="auto" w:fill="auto"/>
            <w:vAlign w:val="center"/>
          </w:tcPr>
          <w:p w14:paraId="398D7D08" w14:textId="0EF79824"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Discusses drug treatment and administration with patients/carers, including duration of treatment, unwanted effects and interactions; </w:t>
            </w:r>
            <w:r>
              <w:rPr>
                <w:rFonts w:ascii="Arial" w:hAnsi="Arial" w:cs="Arial"/>
                <w:sz w:val="20"/>
                <w:szCs w:val="20"/>
              </w:rPr>
              <w:t xml:space="preserve">AND </w:t>
            </w:r>
            <w:r w:rsidRPr="00251DCD">
              <w:rPr>
                <w:rFonts w:ascii="Arial" w:hAnsi="Arial" w:cs="Arial"/>
                <w:sz w:val="20"/>
                <w:szCs w:val="20"/>
              </w:rPr>
              <w:t>obtains an accurate drug history, including allergy, self-medication, use of complementary healthcare products and enquiry about allergic and other adverse reactions</w:t>
            </w:r>
          </w:p>
        </w:tc>
        <w:tc>
          <w:tcPr>
            <w:tcW w:w="714" w:type="dxa"/>
            <w:shd w:val="clear" w:color="auto" w:fill="auto"/>
          </w:tcPr>
          <w:p w14:paraId="04027A52"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E1B4A2B"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7F93E2C"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B0DBECF" w14:textId="77777777" w:rsidTr="00FF7833">
        <w:trPr>
          <w:cantSplit/>
          <w:trHeight w:val="701"/>
        </w:trPr>
        <w:tc>
          <w:tcPr>
            <w:tcW w:w="1560" w:type="dxa"/>
            <w:shd w:val="clear" w:color="auto" w:fill="auto"/>
            <w:vAlign w:val="center"/>
          </w:tcPr>
          <w:p w14:paraId="086910B4" w14:textId="00BD7F7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3.19 Guidance on prescription</w:t>
            </w:r>
          </w:p>
        </w:tc>
        <w:tc>
          <w:tcPr>
            <w:tcW w:w="7507" w:type="dxa"/>
            <w:gridSpan w:val="3"/>
            <w:shd w:val="clear" w:color="auto" w:fill="auto"/>
            <w:vAlign w:val="center"/>
          </w:tcPr>
          <w:p w14:paraId="41B28017" w14:textId="2C0F2DC0"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Prescribes using support</w:t>
            </w:r>
            <w:r>
              <w:rPr>
                <w:rFonts w:ascii="Arial" w:hAnsi="Arial" w:cs="Arial"/>
                <w:sz w:val="20"/>
                <w:szCs w:val="20"/>
              </w:rPr>
              <w:t>,</w:t>
            </w:r>
            <w:r w:rsidRPr="00251DCD">
              <w:rPr>
                <w:rFonts w:ascii="Arial" w:hAnsi="Arial" w:cs="Arial"/>
                <w:sz w:val="20"/>
                <w:szCs w:val="20"/>
              </w:rPr>
              <w:t xml:space="preserve"> including local and national formularies, pharmacists and more experienced prescribers to ensure accurate, safe and effective error-free prescribing, whilst recognising that legal responsibility remains with the prescriber</w:t>
            </w:r>
          </w:p>
        </w:tc>
        <w:tc>
          <w:tcPr>
            <w:tcW w:w="714" w:type="dxa"/>
            <w:shd w:val="clear" w:color="auto" w:fill="auto"/>
          </w:tcPr>
          <w:p w14:paraId="77E8BCC2"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69E467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10294A7"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7C74D20B" w14:textId="77777777" w:rsidTr="00FF7833">
        <w:trPr>
          <w:cantSplit/>
          <w:trHeight w:val="699"/>
        </w:trPr>
        <w:tc>
          <w:tcPr>
            <w:tcW w:w="1560" w:type="dxa"/>
            <w:shd w:val="clear" w:color="auto" w:fill="auto"/>
            <w:vAlign w:val="center"/>
          </w:tcPr>
          <w:p w14:paraId="7151C9AE" w14:textId="5787DCE4" w:rsidR="004860C1" w:rsidRPr="00251DCD" w:rsidRDefault="004860C1" w:rsidP="004860C1">
            <w:pPr>
              <w:autoSpaceDE w:val="0"/>
              <w:autoSpaceDN w:val="0"/>
              <w:adjustRightInd w:val="0"/>
              <w:spacing w:after="0" w:line="240" w:lineRule="auto"/>
              <w:rPr>
                <w:rFonts w:ascii="Arial" w:hAnsi="Arial" w:cs="Arial"/>
                <w:b/>
                <w:bCs/>
                <w:sz w:val="20"/>
                <w:szCs w:val="20"/>
                <w:lang w:eastAsia="en-GB"/>
              </w:rPr>
            </w:pPr>
            <w:r w:rsidRPr="00251DCD">
              <w:rPr>
                <w:rFonts w:ascii="Arial" w:hAnsi="Arial" w:cs="Arial"/>
                <w:b/>
                <w:bCs/>
                <w:sz w:val="20"/>
                <w:szCs w:val="20"/>
                <w:lang w:eastAsia="en-GB"/>
              </w:rPr>
              <w:t>3</w:t>
            </w:r>
            <w:r>
              <w:rPr>
                <w:rFonts w:ascii="Arial" w:hAnsi="Arial" w:cs="Arial"/>
                <w:b/>
                <w:bCs/>
                <w:sz w:val="20"/>
                <w:szCs w:val="20"/>
                <w:lang w:eastAsia="en-GB"/>
              </w:rPr>
              <w:t>.</w:t>
            </w:r>
            <w:r w:rsidRPr="00251DCD">
              <w:rPr>
                <w:rFonts w:ascii="Arial" w:hAnsi="Arial" w:cs="Arial"/>
                <w:b/>
                <w:bCs/>
                <w:sz w:val="20"/>
                <w:szCs w:val="20"/>
                <w:lang w:eastAsia="en-GB"/>
              </w:rPr>
              <w:t>20 Prescribing antimicrobials</w:t>
            </w:r>
          </w:p>
        </w:tc>
        <w:tc>
          <w:tcPr>
            <w:tcW w:w="7507" w:type="dxa"/>
            <w:gridSpan w:val="3"/>
            <w:shd w:val="clear" w:color="auto" w:fill="auto"/>
            <w:vAlign w:val="center"/>
          </w:tcPr>
          <w:p w14:paraId="69B30681" w14:textId="51293228"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Prescribes according to relevant national and local guidance on antimicrobial therapy, recognising the link between antimicrobial prescribing and the development of antimicrobial resistance</w:t>
            </w:r>
          </w:p>
        </w:tc>
        <w:tc>
          <w:tcPr>
            <w:tcW w:w="714" w:type="dxa"/>
            <w:shd w:val="clear" w:color="auto" w:fill="auto"/>
          </w:tcPr>
          <w:p w14:paraId="140D6B17"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1D21E3B"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4DEA535"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773B99" w:rsidRPr="00392806" w14:paraId="23FA6B66" w14:textId="77777777" w:rsidTr="00D7134F">
        <w:trPr>
          <w:cantSplit/>
          <w:trHeight w:val="616"/>
        </w:trPr>
        <w:tc>
          <w:tcPr>
            <w:tcW w:w="11057" w:type="dxa"/>
            <w:gridSpan w:val="7"/>
            <w:shd w:val="clear" w:color="auto" w:fill="auto"/>
            <w:vAlign w:val="center"/>
          </w:tcPr>
          <w:p w14:paraId="08D30F30" w14:textId="36546185" w:rsidR="00773B99" w:rsidRPr="00392806" w:rsidRDefault="00773B99" w:rsidP="00D7134F">
            <w:pPr>
              <w:autoSpaceDE w:val="0"/>
              <w:autoSpaceDN w:val="0"/>
              <w:adjustRightInd w:val="0"/>
              <w:spacing w:after="0" w:line="240" w:lineRule="auto"/>
              <w:ind w:left="113" w:right="113"/>
              <w:rPr>
                <w:rFonts w:ascii="Arial" w:hAnsi="Arial" w:cs="Arial"/>
                <w:b/>
              </w:rPr>
            </w:pPr>
            <w:r>
              <w:br w:type="page"/>
            </w:r>
            <w:r>
              <w:br w:type="page"/>
            </w:r>
            <w:r w:rsidRPr="00392806">
              <w:rPr>
                <w:rFonts w:ascii="Arial" w:hAnsi="Arial" w:cs="Arial"/>
                <w:b/>
              </w:rPr>
              <w:t>Verifying consultant’s signature confirming details above:</w:t>
            </w:r>
          </w:p>
        </w:tc>
      </w:tr>
      <w:tr w:rsidR="00773B99" w:rsidRPr="00392806" w14:paraId="37972450" w14:textId="77777777" w:rsidTr="00D7134F">
        <w:trPr>
          <w:cantSplit/>
          <w:trHeight w:val="640"/>
        </w:trPr>
        <w:tc>
          <w:tcPr>
            <w:tcW w:w="2468" w:type="dxa"/>
            <w:gridSpan w:val="2"/>
            <w:tcBorders>
              <w:bottom w:val="single" w:sz="4" w:space="0" w:color="auto"/>
            </w:tcBorders>
            <w:shd w:val="clear" w:color="auto" w:fill="auto"/>
            <w:vAlign w:val="center"/>
          </w:tcPr>
          <w:p w14:paraId="58F6DC0E"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1164E12D"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661F37E3"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56AFF6AD"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358C5276" w14:textId="77777777" w:rsidR="00773B99" w:rsidRDefault="00773B99">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8"/>
        <w:gridCol w:w="2879"/>
        <w:gridCol w:w="3720"/>
        <w:gridCol w:w="714"/>
        <w:gridCol w:w="701"/>
        <w:gridCol w:w="575"/>
      </w:tblGrid>
      <w:tr w:rsidR="00773B99" w:rsidRPr="00CA46CE" w14:paraId="5E083D7A" w14:textId="77777777" w:rsidTr="0077405E">
        <w:trPr>
          <w:cantSplit/>
          <w:trHeight w:val="1285"/>
        </w:trPr>
        <w:tc>
          <w:tcPr>
            <w:tcW w:w="9067" w:type="dxa"/>
            <w:gridSpan w:val="4"/>
            <w:shd w:val="clear" w:color="auto" w:fill="D9D9D9" w:themeFill="background1" w:themeFillShade="D9"/>
            <w:vAlign w:val="center"/>
          </w:tcPr>
          <w:p w14:paraId="37E52508" w14:textId="1DD53E3F" w:rsidR="00773B99" w:rsidRDefault="00773B99" w:rsidP="0077405E">
            <w:pPr>
              <w:autoSpaceDE w:val="0"/>
              <w:autoSpaceDN w:val="0"/>
              <w:adjustRightInd w:val="0"/>
              <w:spacing w:after="0" w:line="240" w:lineRule="auto"/>
              <w:ind w:right="113"/>
              <w:rPr>
                <w:rFonts w:ascii="Arial" w:hAnsi="Arial" w:cs="Arial"/>
                <w:b/>
              </w:rPr>
            </w:pPr>
            <w:r w:rsidRPr="00392806">
              <w:rPr>
                <w:rFonts w:ascii="Arial" w:hAnsi="Arial" w:cs="Arial"/>
                <w:b/>
              </w:rPr>
              <w:lastRenderedPageBreak/>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77270F">
              <w:rPr>
                <w:rFonts w:ascii="Arial" w:hAnsi="Arial" w:cs="Arial"/>
                <w:b/>
              </w:rPr>
              <w:t>c</w:t>
            </w:r>
            <w:r w:rsidRPr="00392806">
              <w:rPr>
                <w:rFonts w:ascii="Arial" w:hAnsi="Arial" w:cs="Arial"/>
                <w:b/>
              </w:rPr>
              <w:t>are</w:t>
            </w:r>
          </w:p>
          <w:p w14:paraId="6CCA63F8" w14:textId="789F2DF0" w:rsidR="00773B99" w:rsidRPr="00392806" w:rsidRDefault="00773B99" w:rsidP="0077405E">
            <w:pPr>
              <w:autoSpaceDE w:val="0"/>
              <w:autoSpaceDN w:val="0"/>
              <w:adjustRightInd w:val="0"/>
              <w:spacing w:after="0" w:line="240" w:lineRule="auto"/>
              <w:contextualSpacing/>
              <w:rPr>
                <w:rFonts w:ascii="Arial" w:hAnsi="Arial" w:cs="Arial"/>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tcBorders>
              <w:bottom w:val="single" w:sz="4" w:space="0" w:color="auto"/>
            </w:tcBorders>
            <w:shd w:val="clear" w:color="auto" w:fill="D9D9D9" w:themeFill="background1" w:themeFillShade="D9"/>
            <w:textDirection w:val="btLr"/>
          </w:tcPr>
          <w:p w14:paraId="2B6A068C"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sidRPr="0099570A">
              <w:rPr>
                <w:rFonts w:ascii="Arial" w:hAnsi="Arial" w:cs="Arial"/>
                <w:b/>
                <w:color w:val="231F20"/>
                <w:sz w:val="20"/>
                <w:szCs w:val="20"/>
              </w:rPr>
              <w:t>Personally witnessed</w:t>
            </w:r>
          </w:p>
        </w:tc>
        <w:tc>
          <w:tcPr>
            <w:tcW w:w="701" w:type="dxa"/>
            <w:tcBorders>
              <w:bottom w:val="single" w:sz="4" w:space="0" w:color="auto"/>
            </w:tcBorders>
            <w:shd w:val="clear" w:color="auto" w:fill="D9D9D9" w:themeFill="background1" w:themeFillShade="D9"/>
            <w:textDirection w:val="btLr"/>
          </w:tcPr>
          <w:p w14:paraId="1D8A009A"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Pr>
                <w:rFonts w:ascii="Arial" w:hAnsi="Arial" w:cs="Arial"/>
                <w:b/>
                <w:color w:val="231F20"/>
                <w:sz w:val="20"/>
                <w:szCs w:val="20"/>
              </w:rPr>
              <w:t>Evidence received*</w:t>
            </w:r>
          </w:p>
        </w:tc>
        <w:tc>
          <w:tcPr>
            <w:tcW w:w="575" w:type="dxa"/>
            <w:tcBorders>
              <w:bottom w:val="single" w:sz="4" w:space="0" w:color="auto"/>
            </w:tcBorders>
            <w:shd w:val="clear" w:color="auto" w:fill="D9D9D9" w:themeFill="background1" w:themeFillShade="D9"/>
            <w:textDirection w:val="btLr"/>
          </w:tcPr>
          <w:p w14:paraId="5245E252"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sidRPr="0099570A">
              <w:rPr>
                <w:rFonts w:ascii="Arial" w:hAnsi="Arial" w:cs="Arial"/>
                <w:b/>
                <w:color w:val="231F20"/>
                <w:sz w:val="20"/>
                <w:szCs w:val="20"/>
              </w:rPr>
              <w:t>Unable to confirm</w:t>
            </w:r>
          </w:p>
        </w:tc>
      </w:tr>
      <w:tr w:rsidR="004860C1" w:rsidRPr="00251DCD" w14:paraId="46DF7519" w14:textId="77777777" w:rsidTr="00FF7833">
        <w:trPr>
          <w:cantSplit/>
          <w:trHeight w:val="826"/>
        </w:trPr>
        <w:tc>
          <w:tcPr>
            <w:tcW w:w="1560" w:type="dxa"/>
            <w:shd w:val="clear" w:color="auto" w:fill="auto"/>
            <w:vAlign w:val="center"/>
          </w:tcPr>
          <w:p w14:paraId="30CA11E1" w14:textId="2BD8C1B7"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3.21 Review of prescriptions</w:t>
            </w:r>
          </w:p>
        </w:tc>
        <w:tc>
          <w:tcPr>
            <w:tcW w:w="7507" w:type="dxa"/>
            <w:gridSpan w:val="3"/>
            <w:tcBorders>
              <w:top w:val="single" w:sz="4" w:space="0" w:color="auto"/>
              <w:left w:val="single" w:sz="4" w:space="0" w:color="auto"/>
              <w:right w:val="single" w:sz="4" w:space="0" w:color="auto"/>
            </w:tcBorders>
            <w:shd w:val="clear" w:color="auto" w:fill="auto"/>
            <w:vAlign w:val="center"/>
          </w:tcPr>
          <w:p w14:paraId="531CB3B6" w14:textId="6893DB4C" w:rsidR="004860C1" w:rsidRPr="00251DCD" w:rsidRDefault="004860C1" w:rsidP="004860C1">
            <w:pPr>
              <w:autoSpaceDE w:val="0"/>
              <w:autoSpaceDN w:val="0"/>
              <w:adjustRightInd w:val="0"/>
              <w:spacing w:after="0" w:line="240" w:lineRule="auto"/>
              <w:rPr>
                <w:rFonts w:ascii="Arial" w:hAnsi="Arial" w:cs="Arial"/>
                <w:bCs/>
                <w:sz w:val="20"/>
                <w:szCs w:val="20"/>
                <w:lang w:eastAsia="en-GB"/>
              </w:rPr>
            </w:pPr>
            <w:r w:rsidRPr="00251DCD">
              <w:rPr>
                <w:rFonts w:ascii="Arial" w:hAnsi="Arial" w:cs="Arial"/>
                <w:bCs/>
                <w:sz w:val="20"/>
                <w:szCs w:val="20"/>
                <w:lang w:eastAsia="en-GB"/>
              </w:rPr>
              <w:t>Reviews prescriptions regularly for effectiveness and safety taking account of patient response, adverse reactions and drug level monitoring; recognises and initiates action for common adverse effects of drugs; AND communicates these to patients, including potential effects on work and driving</w:t>
            </w:r>
          </w:p>
        </w:tc>
        <w:tc>
          <w:tcPr>
            <w:tcW w:w="714" w:type="dxa"/>
            <w:tcBorders>
              <w:top w:val="single" w:sz="4" w:space="0" w:color="auto"/>
              <w:left w:val="single" w:sz="4" w:space="0" w:color="auto"/>
              <w:right w:val="single" w:sz="4" w:space="0" w:color="auto"/>
            </w:tcBorders>
            <w:shd w:val="clear" w:color="auto" w:fill="auto"/>
          </w:tcPr>
          <w:p w14:paraId="0F273831" w14:textId="77777777" w:rsidR="004860C1" w:rsidRPr="00251DCD" w:rsidRDefault="004860C1" w:rsidP="004860C1">
            <w:pPr>
              <w:autoSpaceDE w:val="0"/>
              <w:autoSpaceDN w:val="0"/>
              <w:adjustRightInd w:val="0"/>
              <w:spacing w:after="0" w:line="240" w:lineRule="auto"/>
              <w:contextualSpacing/>
              <w:rPr>
                <w:rFonts w:ascii="Arial" w:hAnsi="Arial" w:cs="Arial"/>
                <w:sz w:val="20"/>
                <w:szCs w:val="20"/>
              </w:rPr>
            </w:pPr>
          </w:p>
        </w:tc>
        <w:tc>
          <w:tcPr>
            <w:tcW w:w="701" w:type="dxa"/>
            <w:tcBorders>
              <w:top w:val="single" w:sz="4" w:space="0" w:color="auto"/>
              <w:left w:val="single" w:sz="4" w:space="0" w:color="auto"/>
              <w:right w:val="single" w:sz="4" w:space="0" w:color="auto"/>
            </w:tcBorders>
            <w:shd w:val="clear" w:color="auto" w:fill="auto"/>
          </w:tcPr>
          <w:p w14:paraId="6EA378E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10632718"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4A8F60C" w14:textId="77777777" w:rsidTr="00FF7833">
        <w:trPr>
          <w:cantSplit/>
          <w:trHeight w:val="826"/>
        </w:trPr>
        <w:tc>
          <w:tcPr>
            <w:tcW w:w="1560" w:type="dxa"/>
            <w:shd w:val="clear" w:color="auto" w:fill="auto"/>
            <w:vAlign w:val="center"/>
          </w:tcPr>
          <w:p w14:paraId="2229C676" w14:textId="5E0EC0B1"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3.22 Performs procedures safely</w:t>
            </w:r>
          </w:p>
        </w:tc>
        <w:tc>
          <w:tcPr>
            <w:tcW w:w="7507" w:type="dxa"/>
            <w:gridSpan w:val="3"/>
            <w:tcBorders>
              <w:top w:val="single" w:sz="4" w:space="0" w:color="auto"/>
              <w:left w:val="single" w:sz="4" w:space="0" w:color="auto"/>
              <w:right w:val="single" w:sz="4" w:space="0" w:color="auto"/>
            </w:tcBorders>
            <w:shd w:val="clear" w:color="auto" w:fill="auto"/>
            <w:vAlign w:val="center"/>
          </w:tcPr>
          <w:p w14:paraId="37AF6181" w14:textId="5018355E" w:rsidR="004860C1" w:rsidRPr="00251DCD" w:rsidRDefault="004860C1" w:rsidP="004860C1">
            <w:pPr>
              <w:autoSpaceDE w:val="0"/>
              <w:autoSpaceDN w:val="0"/>
              <w:adjustRightInd w:val="0"/>
              <w:spacing w:after="0" w:line="240" w:lineRule="auto"/>
              <w:rPr>
                <w:rFonts w:ascii="Arial" w:hAnsi="Arial" w:cs="Arial"/>
                <w:bCs/>
                <w:sz w:val="20"/>
                <w:szCs w:val="20"/>
                <w:lang w:eastAsia="en-GB"/>
              </w:rPr>
            </w:pPr>
            <w:r w:rsidRPr="00251DCD">
              <w:rPr>
                <w:rFonts w:ascii="Arial" w:hAnsi="Arial" w:cs="Arial"/>
                <w:sz w:val="20"/>
                <w:szCs w:val="20"/>
              </w:rPr>
              <w:t>Competently performs the core procedures, as mandated by the GMC (</w:t>
            </w:r>
            <w:hyperlink r:id="rId13" w:history="1">
              <w:r w:rsidRPr="00251DCD">
                <w:rPr>
                  <w:rStyle w:val="Hyperlink"/>
                  <w:rFonts w:ascii="Arial" w:hAnsi="Arial" w:cs="Arial"/>
                  <w:bCs/>
                  <w:sz w:val="20"/>
                  <w:szCs w:val="20"/>
                  <w:lang w:eastAsia="en-GB"/>
                </w:rPr>
                <w:t>http://www.gmc-uk.org/education/postgraduate/F1_outcomes_core_skills.asp</w:t>
              </w:r>
            </w:hyperlink>
            <w:r w:rsidRPr="00251DCD">
              <w:rPr>
                <w:rFonts w:ascii="Arial" w:hAnsi="Arial" w:cs="Arial"/>
                <w:bCs/>
                <w:color w:val="0045D7"/>
                <w:sz w:val="20"/>
                <w:szCs w:val="20"/>
                <w:lang w:eastAsia="en-GB"/>
              </w:rPr>
              <w:t>)</w:t>
            </w:r>
            <w:r>
              <w:rPr>
                <w:rFonts w:ascii="Arial" w:hAnsi="Arial" w:cs="Arial"/>
                <w:bCs/>
                <w:sz w:val="20"/>
                <w:szCs w:val="20"/>
                <w:lang w:eastAsia="en-GB"/>
              </w:rPr>
              <w:t xml:space="preserve"> and the procedural skills outlined in the IMT stage 1 curriculum  (</w:t>
            </w:r>
            <w:hyperlink r:id="rId14" w:history="1">
              <w:r w:rsidRPr="00555F5C">
                <w:rPr>
                  <w:rStyle w:val="Hyperlink"/>
                  <w:rFonts w:ascii="Arial" w:hAnsi="Arial" w:cs="Arial"/>
                  <w:bCs/>
                  <w:sz w:val="20"/>
                  <w:szCs w:val="20"/>
                  <w:lang w:eastAsia="en-GB"/>
                </w:rPr>
                <w:t>https://www.jrcptb.org.uk/sites/default/files/IM_Curriculum_Sept2519.pdf</w:t>
              </w:r>
            </w:hyperlink>
            <w:r>
              <w:rPr>
                <w:rFonts w:ascii="Arial" w:hAnsi="Arial" w:cs="Arial"/>
                <w:bCs/>
                <w:sz w:val="20"/>
                <w:szCs w:val="20"/>
                <w:lang w:eastAsia="en-GB"/>
              </w:rPr>
              <w:t xml:space="preserve">) </w:t>
            </w:r>
            <w:r w:rsidRPr="00251DCD">
              <w:rPr>
                <w:rFonts w:ascii="Arial" w:hAnsi="Arial" w:cs="Arial"/>
                <w:bCs/>
                <w:sz w:val="20"/>
                <w:szCs w:val="20"/>
                <w:lang w:eastAsia="en-GB"/>
              </w:rPr>
              <w:t>k</w:t>
            </w:r>
            <w:r w:rsidRPr="00251DCD">
              <w:rPr>
                <w:rFonts w:ascii="Arial" w:hAnsi="Arial" w:cs="Arial"/>
                <w:sz w:val="20"/>
                <w:szCs w:val="20"/>
              </w:rPr>
              <w:t>nows the indications and contraindications of each procedure; AND performs some more complex procedures / in more challenging circumstances</w:t>
            </w:r>
          </w:p>
        </w:tc>
        <w:tc>
          <w:tcPr>
            <w:tcW w:w="714" w:type="dxa"/>
            <w:tcBorders>
              <w:top w:val="single" w:sz="4" w:space="0" w:color="auto"/>
              <w:left w:val="single" w:sz="4" w:space="0" w:color="auto"/>
              <w:right w:val="single" w:sz="4" w:space="0" w:color="auto"/>
            </w:tcBorders>
            <w:shd w:val="clear" w:color="auto" w:fill="auto"/>
          </w:tcPr>
          <w:p w14:paraId="5E3C5406" w14:textId="77777777" w:rsidR="004860C1" w:rsidRPr="00251DCD" w:rsidRDefault="004860C1" w:rsidP="004860C1">
            <w:pPr>
              <w:autoSpaceDE w:val="0"/>
              <w:autoSpaceDN w:val="0"/>
              <w:adjustRightInd w:val="0"/>
              <w:spacing w:after="0" w:line="240" w:lineRule="auto"/>
              <w:contextualSpacing/>
              <w:rPr>
                <w:rFonts w:ascii="Arial" w:hAnsi="Arial" w:cs="Arial"/>
                <w:sz w:val="20"/>
                <w:szCs w:val="20"/>
              </w:rPr>
            </w:pPr>
          </w:p>
        </w:tc>
        <w:tc>
          <w:tcPr>
            <w:tcW w:w="701" w:type="dxa"/>
            <w:tcBorders>
              <w:top w:val="single" w:sz="4" w:space="0" w:color="auto"/>
              <w:left w:val="single" w:sz="4" w:space="0" w:color="auto"/>
              <w:right w:val="single" w:sz="4" w:space="0" w:color="auto"/>
            </w:tcBorders>
            <w:shd w:val="clear" w:color="auto" w:fill="auto"/>
          </w:tcPr>
          <w:p w14:paraId="4B7052E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2F2A4BC1"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7F3558FA" w14:textId="77777777" w:rsidTr="00FF7833">
        <w:trPr>
          <w:cantSplit/>
          <w:trHeight w:val="1930"/>
        </w:trPr>
        <w:tc>
          <w:tcPr>
            <w:tcW w:w="1560" w:type="dxa"/>
            <w:shd w:val="clear" w:color="auto" w:fill="auto"/>
            <w:vAlign w:val="center"/>
          </w:tcPr>
          <w:p w14:paraId="2B5A7F6F" w14:textId="65414C34"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3.23 </w:t>
            </w:r>
            <w:r>
              <w:rPr>
                <w:rFonts w:ascii="Arial" w:hAnsi="Arial" w:cs="Arial"/>
                <w:b/>
                <w:sz w:val="20"/>
                <w:szCs w:val="20"/>
              </w:rPr>
              <w:t>C</w:t>
            </w:r>
            <w:r w:rsidRPr="003A5BE3">
              <w:rPr>
                <w:rFonts w:ascii="Arial" w:hAnsi="Arial" w:cs="Arial"/>
                <w:b/>
                <w:sz w:val="20"/>
                <w:szCs w:val="20"/>
              </w:rPr>
              <w:t>ardiac</w:t>
            </w:r>
          </w:p>
          <w:p w14:paraId="49D78ADB" w14:textId="77777777"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and respiratory</w:t>
            </w:r>
          </w:p>
          <w:p w14:paraId="6CF6E2F9" w14:textId="2210AB4B"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arrest </w:t>
            </w:r>
          </w:p>
        </w:tc>
        <w:tc>
          <w:tcPr>
            <w:tcW w:w="7507" w:type="dxa"/>
            <w:gridSpan w:val="3"/>
            <w:shd w:val="clear" w:color="auto" w:fill="auto"/>
            <w:vAlign w:val="center"/>
          </w:tcPr>
          <w:p w14:paraId="5967D26D" w14:textId="7A214F83" w:rsidR="004860C1" w:rsidRPr="003A5BE3" w:rsidRDefault="004860C1" w:rsidP="004860C1">
            <w:pPr>
              <w:pStyle w:val="NoSpacing"/>
            </w:pPr>
            <w:r w:rsidRPr="003A5BE3">
              <w:rPr>
                <w:rFonts w:ascii="Arial" w:hAnsi="Arial" w:cs="Arial"/>
                <w:sz w:val="20"/>
                <w:szCs w:val="20"/>
              </w:rPr>
              <w:t xml:space="preserve">Trained to perform immediate adult life support comprising cardiopulmonary resuscitation, simple airway management and safe defibrillation </w:t>
            </w:r>
            <w:r w:rsidRPr="003A5BE3">
              <w:rPr>
                <w:rFonts w:ascii="Arial" w:hAnsi="Arial" w:cs="Arial"/>
                <w:i/>
                <w:sz w:val="20"/>
                <w:szCs w:val="20"/>
              </w:rPr>
              <w:t>or</w:t>
            </w:r>
            <w:r w:rsidRPr="003A5BE3">
              <w:rPr>
                <w:rFonts w:ascii="Arial" w:hAnsi="Arial" w:cs="Arial"/>
                <w:sz w:val="20"/>
                <w:szCs w:val="20"/>
              </w:rPr>
              <w:t xml:space="preserve"> basic paediatric life support and to adapt resuscitation when appropriate; demonstrates the performance of advanced life support including cardiopulmonary resuscitation, manual defibrillation and management of life-threatening arrhythmias</w:t>
            </w:r>
            <w:r>
              <w:rPr>
                <w:rFonts w:ascii="Arial" w:hAnsi="Arial" w:cs="Arial"/>
                <w:sz w:val="20"/>
                <w:szCs w:val="20"/>
              </w:rPr>
              <w:t>; AND</w:t>
            </w:r>
            <w:r w:rsidRPr="003A5BE3">
              <w:rPr>
                <w:rFonts w:ascii="Arial" w:hAnsi="Arial" w:cs="Arial"/>
                <w:sz w:val="20"/>
                <w:szCs w:val="20"/>
              </w:rPr>
              <w:t xml:space="preserve"> </w:t>
            </w:r>
            <w:proofErr w:type="gramStart"/>
            <w:r w:rsidRPr="003A5BE3">
              <w:rPr>
                <w:rFonts w:ascii="Arial" w:hAnsi="Arial" w:cs="Arial"/>
                <w:sz w:val="20"/>
                <w:szCs w:val="20"/>
              </w:rPr>
              <w:t>is able to</w:t>
            </w:r>
            <w:proofErr w:type="gramEnd"/>
            <w:r w:rsidRPr="003A5BE3">
              <w:rPr>
                <w:rFonts w:ascii="Arial" w:hAnsi="Arial" w:cs="Arial"/>
                <w:sz w:val="20"/>
                <w:szCs w:val="20"/>
              </w:rPr>
              <w:t xml:space="preserve"> lead the resuscitation team where necessary</w:t>
            </w:r>
          </w:p>
        </w:tc>
        <w:tc>
          <w:tcPr>
            <w:tcW w:w="714" w:type="dxa"/>
            <w:shd w:val="clear" w:color="auto" w:fill="auto"/>
          </w:tcPr>
          <w:p w14:paraId="7F009083"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3B4E787"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E22FC49"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07221A0B" w14:textId="77777777" w:rsidTr="00FF7833">
        <w:trPr>
          <w:cantSplit/>
          <w:trHeight w:val="795"/>
        </w:trPr>
        <w:tc>
          <w:tcPr>
            <w:tcW w:w="1560" w:type="dxa"/>
            <w:shd w:val="clear" w:color="auto" w:fill="auto"/>
            <w:vAlign w:val="center"/>
          </w:tcPr>
          <w:p w14:paraId="37C22308" w14:textId="3CC869A5"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w:t>
            </w:r>
            <w:r>
              <w:rPr>
                <w:rFonts w:ascii="Arial" w:hAnsi="Arial" w:cs="Arial"/>
                <w:b/>
                <w:sz w:val="20"/>
                <w:szCs w:val="20"/>
              </w:rPr>
              <w:t>.</w:t>
            </w:r>
            <w:r w:rsidRPr="003A5BE3">
              <w:rPr>
                <w:rFonts w:ascii="Arial" w:hAnsi="Arial" w:cs="Arial"/>
                <w:b/>
                <w:sz w:val="20"/>
                <w:szCs w:val="20"/>
              </w:rPr>
              <w:t>24 “</w:t>
            </w:r>
            <w:r>
              <w:rPr>
                <w:rFonts w:ascii="Arial" w:hAnsi="Arial" w:cs="Arial"/>
                <w:b/>
                <w:sz w:val="20"/>
                <w:szCs w:val="20"/>
              </w:rPr>
              <w:t>D</w:t>
            </w:r>
            <w:r w:rsidRPr="003A5BE3">
              <w:rPr>
                <w:rFonts w:ascii="Arial" w:hAnsi="Arial" w:cs="Arial"/>
                <w:b/>
                <w:sz w:val="20"/>
                <w:szCs w:val="20"/>
              </w:rPr>
              <w:t>o not resuscitate” orders</w:t>
            </w:r>
          </w:p>
        </w:tc>
        <w:tc>
          <w:tcPr>
            <w:tcW w:w="7507" w:type="dxa"/>
            <w:gridSpan w:val="3"/>
            <w:shd w:val="clear" w:color="auto" w:fill="auto"/>
            <w:vAlign w:val="center"/>
          </w:tcPr>
          <w:p w14:paraId="2DC6AD7E" w14:textId="12031AC0"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Able to discuss decisions not to resuscitate with the multidisciplinary team, the patient, long term carers (both medical and non-medical) and relatives and then records the outcome of that discussion</w:t>
            </w:r>
          </w:p>
        </w:tc>
        <w:tc>
          <w:tcPr>
            <w:tcW w:w="714" w:type="dxa"/>
            <w:shd w:val="clear" w:color="auto" w:fill="auto"/>
          </w:tcPr>
          <w:p w14:paraId="39FA8E78"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C38674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AE03A1B"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3A8B178F" w14:textId="77777777" w:rsidTr="00FF7833">
        <w:trPr>
          <w:cantSplit/>
          <w:trHeight w:val="851"/>
        </w:trPr>
        <w:tc>
          <w:tcPr>
            <w:tcW w:w="1560" w:type="dxa"/>
            <w:shd w:val="clear" w:color="auto" w:fill="auto"/>
            <w:vAlign w:val="center"/>
          </w:tcPr>
          <w:p w14:paraId="54083DDA" w14:textId="10B681FC"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3.25 Understands the principles of health promotion </w:t>
            </w:r>
          </w:p>
        </w:tc>
        <w:tc>
          <w:tcPr>
            <w:tcW w:w="7507" w:type="dxa"/>
            <w:gridSpan w:val="3"/>
            <w:shd w:val="clear" w:color="auto" w:fill="auto"/>
            <w:vAlign w:val="center"/>
          </w:tcPr>
          <w:p w14:paraId="5B39B05B" w14:textId="44A56A20"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Explains to patients the possible effects of lifestyle, including the effects of diet, nutrition, inactivity, smoking, alcohol and substance abuse; AND advises on preventative measures with reference to local and national guidelines</w:t>
            </w:r>
          </w:p>
        </w:tc>
        <w:tc>
          <w:tcPr>
            <w:tcW w:w="714" w:type="dxa"/>
            <w:shd w:val="clear" w:color="auto" w:fill="auto"/>
          </w:tcPr>
          <w:p w14:paraId="4F2F7CE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BD8A98C"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1ED600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1646B47E" w14:textId="77777777" w:rsidTr="00FF7833">
        <w:trPr>
          <w:cantSplit/>
          <w:trHeight w:val="1554"/>
        </w:trPr>
        <w:tc>
          <w:tcPr>
            <w:tcW w:w="1560" w:type="dxa"/>
            <w:shd w:val="clear" w:color="auto" w:fill="auto"/>
            <w:vAlign w:val="center"/>
          </w:tcPr>
          <w:p w14:paraId="653DA86F" w14:textId="302B6782"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3.26 End of Life Care</w:t>
            </w:r>
          </w:p>
          <w:p w14:paraId="097395B3"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43CD1E44" w14:textId="67347F73"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 xml:space="preserve">Recognises that palliative care requires attention to physical, psychological, emotional, social and spiritual aspects of the patient’s experience, and those close to them; helps patient to access this if required; participates in discussions regarding personalised care planning including symptom management and advance care plans with patients, family and carers; </w:t>
            </w:r>
            <w:r>
              <w:rPr>
                <w:rFonts w:ascii="Arial" w:hAnsi="Arial" w:cs="Arial"/>
                <w:sz w:val="20"/>
                <w:szCs w:val="20"/>
              </w:rPr>
              <w:t xml:space="preserve">AND </w:t>
            </w:r>
            <w:r w:rsidRPr="003A5BE3">
              <w:rPr>
                <w:rFonts w:ascii="Arial" w:hAnsi="Arial" w:cs="Arial"/>
                <w:sz w:val="20"/>
                <w:szCs w:val="20"/>
              </w:rPr>
              <w:t>discusses the patients’ needs and preferences regarding care in the last days of life, including preferred place of care and death, treatment escalation plans, do not attempt cardiopulmonary resuscitation (DNACPR) decisions</w:t>
            </w:r>
          </w:p>
        </w:tc>
        <w:tc>
          <w:tcPr>
            <w:tcW w:w="714" w:type="dxa"/>
            <w:shd w:val="clear" w:color="auto" w:fill="auto"/>
          </w:tcPr>
          <w:p w14:paraId="2F0EEFD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B14F754"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E614FF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471D463C" w14:textId="77777777" w:rsidTr="00FF7833">
        <w:trPr>
          <w:cantSplit/>
          <w:trHeight w:val="1382"/>
        </w:trPr>
        <w:tc>
          <w:tcPr>
            <w:tcW w:w="1560" w:type="dxa"/>
            <w:shd w:val="clear" w:color="auto" w:fill="auto"/>
            <w:vAlign w:val="center"/>
          </w:tcPr>
          <w:p w14:paraId="356593DF" w14:textId="03A9C8B8"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sz w:val="20"/>
                <w:szCs w:val="20"/>
              </w:rPr>
              <w:br w:type="page"/>
            </w:r>
            <w:r w:rsidRPr="003A5BE3">
              <w:rPr>
                <w:rFonts w:ascii="Arial" w:hAnsi="Arial" w:cs="Arial"/>
                <w:b/>
                <w:bCs/>
                <w:sz w:val="20"/>
                <w:szCs w:val="20"/>
              </w:rPr>
              <w:t>3.27</w:t>
            </w:r>
            <w:r w:rsidRPr="003A5BE3">
              <w:rPr>
                <w:rFonts w:ascii="Arial" w:hAnsi="Arial" w:cs="Arial"/>
                <w:sz w:val="20"/>
                <w:szCs w:val="20"/>
              </w:rPr>
              <w:t xml:space="preserve"> </w:t>
            </w:r>
            <w:r w:rsidRPr="003A5BE3">
              <w:rPr>
                <w:rFonts w:ascii="Arial" w:hAnsi="Arial" w:cs="Arial"/>
                <w:b/>
                <w:sz w:val="20"/>
                <w:szCs w:val="20"/>
              </w:rPr>
              <w:t>Care after death</w:t>
            </w:r>
          </w:p>
        </w:tc>
        <w:tc>
          <w:tcPr>
            <w:tcW w:w="7507" w:type="dxa"/>
            <w:gridSpan w:val="3"/>
            <w:shd w:val="clear" w:color="auto" w:fill="auto"/>
            <w:vAlign w:val="center"/>
          </w:tcPr>
          <w:p w14:paraId="14E6B2E6" w14:textId="3F1493D8"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 xml:space="preserve">Confirms death by conducting appropriate physical examination, documenting findings in the patient record; follows the law and statutory codes of practice governing completion of Medical Certificate of Cause of Death; demonstrates understanding of circumstances requiring reporting death to coroner/procurator fiscal or equivalent; discusses the benefits of </w:t>
            </w:r>
            <w:proofErr w:type="gramStart"/>
            <w:r w:rsidRPr="003A5BE3">
              <w:rPr>
                <w:rFonts w:ascii="Arial" w:hAnsi="Arial" w:cs="Arial"/>
                <w:sz w:val="20"/>
                <w:szCs w:val="20"/>
              </w:rPr>
              <w:t>post mortem</w:t>
            </w:r>
            <w:proofErr w:type="gramEnd"/>
            <w:r w:rsidRPr="003A5BE3">
              <w:rPr>
                <w:rFonts w:ascii="Arial" w:hAnsi="Arial" w:cs="Arial"/>
                <w:sz w:val="20"/>
                <w:szCs w:val="20"/>
              </w:rPr>
              <w:t xml:space="preserve"> examination AND explains the process to relatives/carers</w:t>
            </w:r>
          </w:p>
        </w:tc>
        <w:tc>
          <w:tcPr>
            <w:tcW w:w="714" w:type="dxa"/>
            <w:shd w:val="clear" w:color="auto" w:fill="auto"/>
          </w:tcPr>
          <w:p w14:paraId="7169CFB5"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3524EC4"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07A459F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773B99" w:rsidRPr="003A5BE3" w14:paraId="28679E03" w14:textId="77777777" w:rsidTr="00B14F2D">
        <w:trPr>
          <w:cantSplit/>
          <w:trHeight w:val="610"/>
        </w:trPr>
        <w:tc>
          <w:tcPr>
            <w:tcW w:w="11057" w:type="dxa"/>
            <w:gridSpan w:val="7"/>
            <w:shd w:val="clear" w:color="auto" w:fill="auto"/>
            <w:vAlign w:val="center"/>
          </w:tcPr>
          <w:p w14:paraId="0071CA39" w14:textId="3B709E36" w:rsidR="00773B99" w:rsidRPr="003A5BE3" w:rsidRDefault="00773B99" w:rsidP="00D7134F">
            <w:pPr>
              <w:autoSpaceDE w:val="0"/>
              <w:autoSpaceDN w:val="0"/>
              <w:adjustRightInd w:val="0"/>
              <w:spacing w:after="0" w:line="240" w:lineRule="auto"/>
              <w:ind w:left="113" w:right="113"/>
              <w:rPr>
                <w:rFonts w:ascii="Arial" w:hAnsi="Arial" w:cs="Arial"/>
                <w:b/>
                <w:sz w:val="20"/>
                <w:szCs w:val="20"/>
              </w:rPr>
            </w:pPr>
            <w:r>
              <w:br w:type="page"/>
            </w:r>
            <w:r>
              <w:br w:type="page"/>
            </w:r>
            <w:r w:rsidRPr="00392806">
              <w:rPr>
                <w:rFonts w:ascii="Arial" w:hAnsi="Arial" w:cs="Arial"/>
                <w:b/>
              </w:rPr>
              <w:t xml:space="preserve">Verifying consultant’s signature confirming details above: </w:t>
            </w:r>
          </w:p>
        </w:tc>
      </w:tr>
      <w:tr w:rsidR="00773B99" w:rsidRPr="00392806" w14:paraId="348C52EF" w14:textId="77777777" w:rsidTr="00D7134F">
        <w:trPr>
          <w:cantSplit/>
          <w:trHeight w:val="640"/>
        </w:trPr>
        <w:tc>
          <w:tcPr>
            <w:tcW w:w="2468" w:type="dxa"/>
            <w:gridSpan w:val="2"/>
            <w:tcBorders>
              <w:bottom w:val="single" w:sz="4" w:space="0" w:color="auto"/>
            </w:tcBorders>
            <w:shd w:val="clear" w:color="auto" w:fill="auto"/>
            <w:vAlign w:val="center"/>
          </w:tcPr>
          <w:p w14:paraId="2A25A080"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008B1174"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72293AC9"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32C11696"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7C91FC98" w14:textId="77777777" w:rsidR="00773B99" w:rsidRDefault="00773B99">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8"/>
        <w:gridCol w:w="2879"/>
        <w:gridCol w:w="3720"/>
        <w:gridCol w:w="714"/>
        <w:gridCol w:w="701"/>
        <w:gridCol w:w="575"/>
      </w:tblGrid>
      <w:tr w:rsidR="00773B99" w:rsidRPr="003A5BE3" w14:paraId="619A519F" w14:textId="77777777" w:rsidTr="0077405E">
        <w:trPr>
          <w:cantSplit/>
          <w:trHeight w:val="1267"/>
        </w:trPr>
        <w:tc>
          <w:tcPr>
            <w:tcW w:w="9067" w:type="dxa"/>
            <w:gridSpan w:val="4"/>
            <w:shd w:val="clear" w:color="auto" w:fill="D9D9D9" w:themeFill="background1" w:themeFillShade="D9"/>
            <w:vAlign w:val="center"/>
          </w:tcPr>
          <w:p w14:paraId="21ED5138" w14:textId="6DA01CCC" w:rsidR="00773B99" w:rsidRDefault="00773B99" w:rsidP="0077405E">
            <w:pPr>
              <w:autoSpaceDE w:val="0"/>
              <w:autoSpaceDN w:val="0"/>
              <w:adjustRightInd w:val="0"/>
              <w:spacing w:after="0" w:line="240" w:lineRule="auto"/>
              <w:ind w:right="113"/>
              <w:rPr>
                <w:rFonts w:ascii="Arial" w:hAnsi="Arial" w:cs="Arial"/>
                <w:b/>
              </w:rPr>
            </w:pPr>
            <w:r w:rsidRPr="00392806">
              <w:rPr>
                <w:rFonts w:ascii="Arial" w:hAnsi="Arial" w:cs="Arial"/>
                <w:b/>
              </w:rPr>
              <w:lastRenderedPageBreak/>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77270F">
              <w:rPr>
                <w:rFonts w:ascii="Arial" w:hAnsi="Arial" w:cs="Arial"/>
                <w:b/>
              </w:rPr>
              <w:t>c</w:t>
            </w:r>
            <w:r w:rsidRPr="00392806">
              <w:rPr>
                <w:rFonts w:ascii="Arial" w:hAnsi="Arial" w:cs="Arial"/>
                <w:b/>
              </w:rPr>
              <w:t>are</w:t>
            </w:r>
          </w:p>
          <w:p w14:paraId="10CCB091" w14:textId="4B909534" w:rsidR="00773B99" w:rsidRPr="003A5BE3" w:rsidRDefault="00773B99" w:rsidP="0077405E">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179E5503" w14:textId="5F52050E" w:rsidR="00773B99" w:rsidRPr="003A5BE3"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30301F9E" w14:textId="6898DFA5" w:rsidR="00773B99" w:rsidRPr="003A5BE3"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4139CDD6" w14:textId="4BC8BCEB" w:rsidR="00773B99" w:rsidRPr="003A5BE3"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3A5BE3" w14:paraId="3671DEBC" w14:textId="77777777" w:rsidTr="00FF7833">
        <w:trPr>
          <w:cantSplit/>
          <w:trHeight w:val="2241"/>
        </w:trPr>
        <w:tc>
          <w:tcPr>
            <w:tcW w:w="1560" w:type="dxa"/>
            <w:shd w:val="clear" w:color="auto" w:fill="auto"/>
            <w:vAlign w:val="center"/>
          </w:tcPr>
          <w:p w14:paraId="27090FC9" w14:textId="7505DA3B"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3.28 Infection control</w:t>
            </w:r>
          </w:p>
        </w:tc>
        <w:tc>
          <w:tcPr>
            <w:tcW w:w="7507" w:type="dxa"/>
            <w:gridSpan w:val="3"/>
            <w:shd w:val="clear" w:color="auto" w:fill="auto"/>
            <w:vAlign w:val="center"/>
          </w:tcPr>
          <w:p w14:paraId="11EA4F08" w14:textId="41A09FAF"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Demonstrates consistently high standard of practice in infection control techniques in patient contact and treatment including hand hygiene and use of personal protective equipment (PPE); demonstrates safe aseptic technique and correctly disposes of sharps and clinical waste; requests screening for any disorder which could put other patients or staff at risk by cross c</w:t>
            </w:r>
            <w:r>
              <w:rPr>
                <w:rFonts w:ascii="Arial" w:hAnsi="Arial" w:cs="Arial"/>
                <w:sz w:val="20"/>
                <w:szCs w:val="20"/>
              </w:rPr>
              <w:t>ontamination, e.g. Clostridium d</w:t>
            </w:r>
            <w:r w:rsidRPr="003A5BE3">
              <w:rPr>
                <w:rFonts w:ascii="Arial" w:hAnsi="Arial" w:cs="Arial"/>
                <w:sz w:val="20"/>
                <w:szCs w:val="20"/>
              </w:rPr>
              <w:t>ifficile; informs the competent authority of notifiable diseases; challenges and corrects poor practice in others who are not observing best practice in infection control; recognises the need for immunisations and ensures own are up to date in accordance with local/national policy; AND recognises the risks to patients from transmission of blood-borne infection</w:t>
            </w:r>
          </w:p>
        </w:tc>
        <w:tc>
          <w:tcPr>
            <w:tcW w:w="714" w:type="dxa"/>
            <w:shd w:val="clear" w:color="auto" w:fill="auto"/>
          </w:tcPr>
          <w:p w14:paraId="64E68F1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C0D47F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48FA9C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1A3D4F8D" w14:textId="77777777" w:rsidTr="00D7134F">
        <w:trPr>
          <w:cantSplit/>
          <w:trHeight w:val="1263"/>
        </w:trPr>
        <w:tc>
          <w:tcPr>
            <w:tcW w:w="9067" w:type="dxa"/>
            <w:gridSpan w:val="4"/>
            <w:shd w:val="clear" w:color="auto" w:fill="D9D9D9" w:themeFill="background1" w:themeFillShade="D9"/>
            <w:vAlign w:val="center"/>
          </w:tcPr>
          <w:p w14:paraId="5E012B57" w14:textId="7A542BE3" w:rsidR="004860C1" w:rsidRDefault="004860C1" w:rsidP="00D7134F">
            <w:pPr>
              <w:autoSpaceDE w:val="0"/>
              <w:autoSpaceDN w:val="0"/>
              <w:adjustRightInd w:val="0"/>
              <w:spacing w:after="0" w:line="240" w:lineRule="auto"/>
              <w:rPr>
                <w:rFonts w:ascii="Arial" w:hAnsi="Arial" w:cs="Arial"/>
                <w:b/>
                <w:color w:val="000000"/>
              </w:rPr>
            </w:pPr>
            <w:r w:rsidRPr="00392806">
              <w:rPr>
                <w:rFonts w:ascii="Arial" w:hAnsi="Arial" w:cs="Arial"/>
                <w:b/>
                <w:color w:val="000000"/>
              </w:rPr>
              <w:t>Section 4:</w:t>
            </w:r>
            <w:r w:rsidR="003938CE">
              <w:rPr>
                <w:rFonts w:ascii="Arial" w:hAnsi="Arial" w:cs="Arial"/>
                <w:b/>
                <w:color w:val="000000"/>
              </w:rPr>
              <w:t xml:space="preserve"> </w:t>
            </w:r>
            <w:r w:rsidRPr="00392806">
              <w:rPr>
                <w:rFonts w:ascii="Arial" w:hAnsi="Arial" w:cs="Arial"/>
                <w:b/>
                <w:color w:val="000000"/>
              </w:rPr>
              <w:t xml:space="preserve">Safety and </w:t>
            </w:r>
            <w:r w:rsidR="0077270F">
              <w:rPr>
                <w:rFonts w:ascii="Arial" w:hAnsi="Arial" w:cs="Arial"/>
                <w:b/>
                <w:color w:val="000000"/>
              </w:rPr>
              <w:t>q</w:t>
            </w:r>
            <w:r w:rsidRPr="00392806">
              <w:rPr>
                <w:rFonts w:ascii="Arial" w:hAnsi="Arial" w:cs="Arial"/>
                <w:b/>
                <w:color w:val="000000"/>
              </w:rPr>
              <w:t>uality</w:t>
            </w:r>
            <w:r>
              <w:rPr>
                <w:rFonts w:ascii="Arial" w:hAnsi="Arial" w:cs="Arial"/>
                <w:b/>
                <w:color w:val="000000"/>
              </w:rPr>
              <w:t xml:space="preserve"> </w:t>
            </w:r>
          </w:p>
          <w:p w14:paraId="6E8197C5" w14:textId="3EF6AF12" w:rsidR="004860C1" w:rsidRPr="003A5BE3" w:rsidRDefault="004860C1" w:rsidP="00D7134F">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w:t>
            </w:r>
            <w:r w:rsidR="00773B99">
              <w:rPr>
                <w:rFonts w:ascii="Arial" w:hAnsi="Arial" w:cs="Arial"/>
                <w:b/>
                <w:color w:val="231F20"/>
                <w:sz w:val="18"/>
                <w:szCs w:val="18"/>
              </w:rPr>
              <w:t>2</w:t>
            </w:r>
            <w:r>
              <w:rPr>
                <w:rFonts w:ascii="Arial" w:hAnsi="Arial" w:cs="Arial"/>
                <w:b/>
                <w:color w:val="231F20"/>
                <w:sz w:val="18"/>
                <w:szCs w:val="18"/>
              </w:rPr>
              <w:t xml:space="preserve"> detailing this evidence]</w:t>
            </w:r>
          </w:p>
        </w:tc>
        <w:tc>
          <w:tcPr>
            <w:tcW w:w="714" w:type="dxa"/>
            <w:shd w:val="clear" w:color="auto" w:fill="D9D9D9" w:themeFill="background1" w:themeFillShade="D9"/>
            <w:textDirection w:val="btLr"/>
          </w:tcPr>
          <w:p w14:paraId="7CA85454" w14:textId="0D1D52DD" w:rsidR="004860C1" w:rsidRPr="003A5BE3"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60B80CC8" w14:textId="3900A25B" w:rsidR="004860C1" w:rsidRPr="003A5BE3" w:rsidRDefault="004860C1" w:rsidP="004860C1">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0FCF2EA6" w14:textId="68614E21" w:rsidR="004860C1" w:rsidRPr="003A5BE3"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3A5BE3" w14:paraId="4AA3CE14" w14:textId="77777777" w:rsidTr="00FF7833">
        <w:trPr>
          <w:cantSplit/>
          <w:trHeight w:val="1263"/>
        </w:trPr>
        <w:tc>
          <w:tcPr>
            <w:tcW w:w="1560" w:type="dxa"/>
            <w:shd w:val="clear" w:color="auto" w:fill="auto"/>
            <w:vAlign w:val="center"/>
          </w:tcPr>
          <w:p w14:paraId="766EDB31" w14:textId="0B317A61"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4.</w:t>
            </w:r>
            <w:r w:rsidR="00231179">
              <w:rPr>
                <w:rFonts w:ascii="Arial" w:hAnsi="Arial" w:cs="Arial"/>
                <w:b/>
                <w:sz w:val="20"/>
                <w:szCs w:val="20"/>
              </w:rPr>
              <w:t>1</w:t>
            </w:r>
            <w:r w:rsidRPr="003A5BE3">
              <w:rPr>
                <w:rFonts w:ascii="Arial" w:hAnsi="Arial" w:cs="Arial"/>
                <w:b/>
                <w:sz w:val="20"/>
                <w:szCs w:val="20"/>
              </w:rPr>
              <w:t xml:space="preserve"> Personal competence</w:t>
            </w:r>
          </w:p>
        </w:tc>
        <w:tc>
          <w:tcPr>
            <w:tcW w:w="7507" w:type="dxa"/>
            <w:gridSpan w:val="3"/>
            <w:shd w:val="clear" w:color="auto" w:fill="auto"/>
            <w:vAlign w:val="center"/>
          </w:tcPr>
          <w:p w14:paraId="15DBDF5D" w14:textId="1C0C7AA2" w:rsidR="004860C1" w:rsidRPr="003A5BE3" w:rsidRDefault="004860C1" w:rsidP="004860C1">
            <w:pPr>
              <w:autoSpaceDE w:val="0"/>
              <w:autoSpaceDN w:val="0"/>
              <w:adjustRightInd w:val="0"/>
              <w:spacing w:after="0" w:line="240" w:lineRule="auto"/>
              <w:rPr>
                <w:rFonts w:ascii="Arial" w:hAnsi="Arial" w:cs="Arial"/>
                <w:i/>
                <w:sz w:val="20"/>
                <w:szCs w:val="20"/>
              </w:rPr>
            </w:pPr>
            <w:r w:rsidRPr="003A5BE3">
              <w:rPr>
                <w:rFonts w:ascii="Arial" w:hAnsi="Arial" w:cs="Arial"/>
                <w:sz w:val="20"/>
                <w:szCs w:val="20"/>
              </w:rPr>
              <w:t xml:space="preserve">Recognises and works within limits of competency; calls for senior help and advice in a timely manner and communicates concerns/expected response clearly; uses clinical guidelines and protocols, care pathways and bundles; </w:t>
            </w:r>
            <w:r>
              <w:rPr>
                <w:rFonts w:ascii="Arial" w:hAnsi="Arial" w:cs="Arial"/>
                <w:sz w:val="20"/>
                <w:szCs w:val="20"/>
              </w:rPr>
              <w:t xml:space="preserve">AND </w:t>
            </w:r>
            <w:r w:rsidRPr="003A5BE3">
              <w:rPr>
                <w:rFonts w:ascii="Arial" w:hAnsi="Arial" w:cs="Arial"/>
                <w:sz w:val="20"/>
                <w:szCs w:val="20"/>
              </w:rPr>
              <w:t>takes part in activities to maintain and develop competence e.g. seeking opportunities to do structured learning and attending simulation training; demonstrates evidence of reflection on practice and how this has led to personal development</w:t>
            </w:r>
          </w:p>
        </w:tc>
        <w:tc>
          <w:tcPr>
            <w:tcW w:w="714" w:type="dxa"/>
            <w:shd w:val="clear" w:color="auto" w:fill="auto"/>
          </w:tcPr>
          <w:p w14:paraId="2F14B04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47BC58A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FA2FBD5"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76EAFD1D" w14:textId="77777777" w:rsidTr="00FF7833">
        <w:trPr>
          <w:cantSplit/>
          <w:trHeight w:val="1282"/>
        </w:trPr>
        <w:tc>
          <w:tcPr>
            <w:tcW w:w="1560" w:type="dxa"/>
            <w:shd w:val="clear" w:color="auto" w:fill="auto"/>
            <w:vAlign w:val="center"/>
          </w:tcPr>
          <w:p w14:paraId="630CC73F" w14:textId="578F00C1"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w:t>
            </w:r>
            <w:r w:rsidR="00231179">
              <w:rPr>
                <w:rFonts w:ascii="Arial" w:hAnsi="Arial" w:cs="Arial"/>
                <w:b/>
                <w:sz w:val="20"/>
                <w:szCs w:val="20"/>
              </w:rPr>
              <w:t>2</w:t>
            </w:r>
            <w:r w:rsidRPr="00F37720">
              <w:rPr>
                <w:rFonts w:ascii="Arial" w:hAnsi="Arial" w:cs="Arial"/>
                <w:b/>
                <w:sz w:val="20"/>
                <w:szCs w:val="20"/>
              </w:rPr>
              <w:t xml:space="preserve"> Patient safety</w:t>
            </w:r>
          </w:p>
        </w:tc>
        <w:tc>
          <w:tcPr>
            <w:tcW w:w="7507" w:type="dxa"/>
            <w:gridSpan w:val="3"/>
            <w:shd w:val="clear" w:color="auto" w:fill="auto"/>
            <w:vAlign w:val="center"/>
          </w:tcPr>
          <w:p w14:paraId="6E19D346" w14:textId="192CEE68"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 xml:space="preserve">Delivers healthcare within clinical governance frameworks under senior/consultant direction; discusses the limitations of clinical pathways and seeks advice regarding deviating from these in certain individual patient circumstances; </w:t>
            </w:r>
            <w:r>
              <w:rPr>
                <w:rFonts w:ascii="Arial" w:hAnsi="Arial" w:cs="Arial"/>
                <w:sz w:val="20"/>
                <w:szCs w:val="20"/>
              </w:rPr>
              <w:t xml:space="preserve">AND </w:t>
            </w:r>
            <w:r w:rsidRPr="00F37720">
              <w:rPr>
                <w:rFonts w:ascii="Arial" w:hAnsi="Arial" w:cs="Arial"/>
                <w:sz w:val="20"/>
                <w:szCs w:val="20"/>
              </w:rPr>
              <w:t>undertakes appropriate pre-theatre/procedure checks including World Health Organisations (WHO) safe surgery checklist; describes the mechanisms to report critical incidents/near misses, device related adverse events and adverse drug reactions</w:t>
            </w:r>
          </w:p>
        </w:tc>
        <w:tc>
          <w:tcPr>
            <w:tcW w:w="714" w:type="dxa"/>
            <w:shd w:val="clear" w:color="auto" w:fill="auto"/>
          </w:tcPr>
          <w:p w14:paraId="6FCB1EEF"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E6EB66D"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8595A5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6F28970E" w14:textId="77777777" w:rsidTr="00FF7833">
        <w:trPr>
          <w:cantSplit/>
          <w:trHeight w:val="1282"/>
        </w:trPr>
        <w:tc>
          <w:tcPr>
            <w:tcW w:w="1560" w:type="dxa"/>
            <w:shd w:val="clear" w:color="auto" w:fill="auto"/>
            <w:vAlign w:val="center"/>
          </w:tcPr>
          <w:p w14:paraId="3C905183" w14:textId="7E2AFB96"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bCs/>
                <w:sz w:val="20"/>
                <w:szCs w:val="20"/>
                <w:lang w:eastAsia="en-GB"/>
              </w:rPr>
              <w:t>4.</w:t>
            </w:r>
            <w:r w:rsidR="00231179">
              <w:rPr>
                <w:rFonts w:ascii="Arial" w:hAnsi="Arial" w:cs="Arial"/>
                <w:b/>
                <w:bCs/>
                <w:sz w:val="20"/>
                <w:szCs w:val="20"/>
                <w:lang w:eastAsia="en-GB"/>
              </w:rPr>
              <w:t>3</w:t>
            </w:r>
            <w:r w:rsidRPr="00F37720">
              <w:rPr>
                <w:rFonts w:ascii="Arial" w:hAnsi="Arial" w:cs="Arial"/>
                <w:b/>
                <w:bCs/>
                <w:sz w:val="20"/>
                <w:szCs w:val="20"/>
                <w:lang w:eastAsia="en-GB"/>
              </w:rPr>
              <w:t xml:space="preserve"> Causes of impaired performance, error or suboptimal patient care</w:t>
            </w:r>
          </w:p>
        </w:tc>
        <w:tc>
          <w:tcPr>
            <w:tcW w:w="7507" w:type="dxa"/>
            <w:gridSpan w:val="3"/>
            <w:shd w:val="clear" w:color="auto" w:fill="auto"/>
            <w:vAlign w:val="center"/>
          </w:tcPr>
          <w:p w14:paraId="0793DE64" w14:textId="6D2025BB"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Can describe the risks to patients if personal performance is compromised, why health problems of the practitioner must not compromise patient care or expose colleagues or patients to harm, the need to report personal health problems in a timely manner and an awareness of the support services available; seeks support appropriately (e.g. GP, occupational health, support services) regarding health or emotional concerns that might impact personal performance; describes the role of human factors in medical errors and takes steps to minimise these; AND describes ways of identifying poor performance in colleagues and how to support them</w:t>
            </w:r>
          </w:p>
        </w:tc>
        <w:tc>
          <w:tcPr>
            <w:tcW w:w="714" w:type="dxa"/>
            <w:shd w:val="clear" w:color="auto" w:fill="auto"/>
          </w:tcPr>
          <w:p w14:paraId="4EC766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2C5D3E4"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0A5EBA9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3205D407" w14:textId="77777777" w:rsidTr="00FF7833">
        <w:trPr>
          <w:cantSplit/>
          <w:trHeight w:val="1349"/>
        </w:trPr>
        <w:tc>
          <w:tcPr>
            <w:tcW w:w="1560" w:type="dxa"/>
            <w:shd w:val="clear" w:color="auto" w:fill="auto"/>
            <w:vAlign w:val="center"/>
          </w:tcPr>
          <w:p w14:paraId="03B63DAC" w14:textId="4A6BAC77" w:rsidR="004860C1" w:rsidRPr="00F37720" w:rsidRDefault="004860C1" w:rsidP="004860C1">
            <w:pPr>
              <w:autoSpaceDE w:val="0"/>
              <w:autoSpaceDN w:val="0"/>
              <w:adjustRightInd w:val="0"/>
              <w:spacing w:after="0" w:line="240" w:lineRule="auto"/>
              <w:rPr>
                <w:rFonts w:ascii="Arial" w:hAnsi="Arial" w:cs="Arial"/>
                <w:b/>
                <w:bCs/>
                <w:sz w:val="20"/>
                <w:szCs w:val="20"/>
                <w:lang w:eastAsia="en-GB"/>
              </w:rPr>
            </w:pPr>
            <w:r w:rsidRPr="00F37720">
              <w:rPr>
                <w:rFonts w:ascii="Arial" w:hAnsi="Arial" w:cs="Arial"/>
                <w:b/>
                <w:sz w:val="20"/>
                <w:szCs w:val="20"/>
              </w:rPr>
              <w:t>4.</w:t>
            </w:r>
            <w:r w:rsidR="00231179">
              <w:rPr>
                <w:rFonts w:ascii="Arial" w:hAnsi="Arial" w:cs="Arial"/>
                <w:b/>
                <w:sz w:val="20"/>
                <w:szCs w:val="20"/>
              </w:rPr>
              <w:t>4</w:t>
            </w:r>
            <w:r w:rsidRPr="00F37720">
              <w:rPr>
                <w:rFonts w:ascii="Arial" w:hAnsi="Arial" w:cs="Arial"/>
                <w:b/>
                <w:sz w:val="20"/>
                <w:szCs w:val="20"/>
              </w:rPr>
              <w:t xml:space="preserve"> Patient identification</w:t>
            </w:r>
          </w:p>
        </w:tc>
        <w:tc>
          <w:tcPr>
            <w:tcW w:w="7507" w:type="dxa"/>
            <w:gridSpan w:val="3"/>
            <w:shd w:val="clear" w:color="auto" w:fill="auto"/>
            <w:vAlign w:val="center"/>
          </w:tcPr>
          <w:p w14:paraId="01689434" w14:textId="39B2DA8D"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 xml:space="preserve">Ensures patient safety by positive identification of the patient at each encounter, in case notes, when prescribing/administering drugs and before consent for surgery/procedures; uses appropriate </w:t>
            </w:r>
            <w:proofErr w:type="gramStart"/>
            <w:r w:rsidRPr="00F37720">
              <w:rPr>
                <w:rFonts w:ascii="Arial" w:hAnsi="Arial" w:cs="Arial"/>
                <w:sz w:val="20"/>
                <w:szCs w:val="20"/>
              </w:rPr>
              <w:t>2 or 3 point</w:t>
            </w:r>
            <w:proofErr w:type="gramEnd"/>
            <w:r w:rsidRPr="00F37720">
              <w:rPr>
                <w:rFonts w:ascii="Arial" w:hAnsi="Arial" w:cs="Arial"/>
                <w:sz w:val="20"/>
                <w:szCs w:val="20"/>
              </w:rPr>
              <w:t xml:space="preserve"> checks (e.g.name, date of birth, hospital number, address) in accordance with local protocols and national guidance; AND crosschecks identification immediately before procedures/administration of blood products/IV drugs</w:t>
            </w:r>
          </w:p>
        </w:tc>
        <w:tc>
          <w:tcPr>
            <w:tcW w:w="714" w:type="dxa"/>
            <w:shd w:val="clear" w:color="auto" w:fill="auto"/>
          </w:tcPr>
          <w:p w14:paraId="240A428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8A6A190"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6B90ED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773B99" w:rsidRPr="00392806" w14:paraId="289AD6EB" w14:textId="77777777" w:rsidTr="00D7134F">
        <w:trPr>
          <w:cantSplit/>
          <w:trHeight w:val="649"/>
        </w:trPr>
        <w:tc>
          <w:tcPr>
            <w:tcW w:w="11057" w:type="dxa"/>
            <w:gridSpan w:val="7"/>
            <w:shd w:val="clear" w:color="auto" w:fill="auto"/>
            <w:vAlign w:val="center"/>
          </w:tcPr>
          <w:p w14:paraId="213FD353" w14:textId="23FFB84F"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Verifying consultant’s signature confirming details above:</w:t>
            </w:r>
          </w:p>
        </w:tc>
      </w:tr>
      <w:tr w:rsidR="00773B99" w:rsidRPr="00392806" w14:paraId="1D68A4B7" w14:textId="77777777" w:rsidTr="00D7134F">
        <w:trPr>
          <w:cantSplit/>
          <w:trHeight w:val="640"/>
        </w:trPr>
        <w:tc>
          <w:tcPr>
            <w:tcW w:w="2468" w:type="dxa"/>
            <w:gridSpan w:val="2"/>
            <w:tcBorders>
              <w:bottom w:val="single" w:sz="4" w:space="0" w:color="auto"/>
            </w:tcBorders>
            <w:shd w:val="clear" w:color="auto" w:fill="auto"/>
            <w:vAlign w:val="center"/>
          </w:tcPr>
          <w:p w14:paraId="5733BEF3"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7731585A"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3B175A00"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09E47BA8"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773B99" w:rsidRPr="00F37720" w14:paraId="519B6CF5" w14:textId="77777777" w:rsidTr="005860D6">
        <w:trPr>
          <w:cantSplit/>
          <w:trHeight w:val="1316"/>
        </w:trPr>
        <w:tc>
          <w:tcPr>
            <w:tcW w:w="9067" w:type="dxa"/>
            <w:gridSpan w:val="4"/>
            <w:shd w:val="clear" w:color="auto" w:fill="D9D9D9" w:themeFill="background1" w:themeFillShade="D9"/>
            <w:vAlign w:val="center"/>
          </w:tcPr>
          <w:p w14:paraId="098D933F" w14:textId="0A35A3F2" w:rsidR="00773B99" w:rsidRDefault="00773B99" w:rsidP="005860D6">
            <w:pPr>
              <w:autoSpaceDE w:val="0"/>
              <w:autoSpaceDN w:val="0"/>
              <w:adjustRightInd w:val="0"/>
              <w:spacing w:after="0" w:line="240" w:lineRule="auto"/>
              <w:rPr>
                <w:rFonts w:ascii="Arial" w:hAnsi="Arial" w:cs="Arial"/>
                <w:b/>
                <w:color w:val="000000"/>
              </w:rPr>
            </w:pPr>
            <w:r w:rsidRPr="00392806">
              <w:rPr>
                <w:rFonts w:ascii="Arial" w:hAnsi="Arial" w:cs="Arial"/>
                <w:b/>
                <w:color w:val="000000"/>
              </w:rPr>
              <w:lastRenderedPageBreak/>
              <w:t>Section 4</w:t>
            </w:r>
            <w:r w:rsidR="00E72736">
              <w:rPr>
                <w:rFonts w:ascii="Arial" w:hAnsi="Arial" w:cs="Arial"/>
                <w:b/>
                <w:color w:val="000000"/>
              </w:rPr>
              <w:t xml:space="preserve"> continued</w:t>
            </w:r>
            <w:r w:rsidRPr="00392806">
              <w:rPr>
                <w:rFonts w:ascii="Arial" w:hAnsi="Arial" w:cs="Arial"/>
                <w:b/>
                <w:color w:val="000000"/>
              </w:rPr>
              <w:t>:</w:t>
            </w:r>
            <w:r w:rsidR="003938CE">
              <w:rPr>
                <w:rFonts w:ascii="Arial" w:hAnsi="Arial" w:cs="Arial"/>
                <w:b/>
                <w:color w:val="000000"/>
              </w:rPr>
              <w:t xml:space="preserve"> </w:t>
            </w:r>
            <w:r w:rsidRPr="00392806">
              <w:rPr>
                <w:rFonts w:ascii="Arial" w:hAnsi="Arial" w:cs="Arial"/>
                <w:b/>
                <w:color w:val="000000"/>
              </w:rPr>
              <w:t xml:space="preserve">Safety and </w:t>
            </w:r>
            <w:r w:rsidR="0077270F">
              <w:rPr>
                <w:rFonts w:ascii="Arial" w:hAnsi="Arial" w:cs="Arial"/>
                <w:b/>
                <w:color w:val="000000"/>
              </w:rPr>
              <w:t>q</w:t>
            </w:r>
            <w:r w:rsidRPr="00392806">
              <w:rPr>
                <w:rFonts w:ascii="Arial" w:hAnsi="Arial" w:cs="Arial"/>
                <w:b/>
                <w:color w:val="000000"/>
              </w:rPr>
              <w:t>uality</w:t>
            </w:r>
            <w:r>
              <w:rPr>
                <w:rFonts w:ascii="Arial" w:hAnsi="Arial" w:cs="Arial"/>
                <w:b/>
                <w:color w:val="000000"/>
              </w:rPr>
              <w:t xml:space="preserve"> </w:t>
            </w:r>
          </w:p>
          <w:p w14:paraId="56D1C696" w14:textId="607C861D" w:rsidR="00773B99" w:rsidRPr="00F37720" w:rsidRDefault="00773B99" w:rsidP="005860D6">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48BC3B83" w14:textId="6F66925C" w:rsidR="00773B99" w:rsidRPr="00F37720"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7843F451" w14:textId="4D09B7FA" w:rsidR="00773B99" w:rsidRPr="00F37720"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6200BE8F" w14:textId="08E3C2AC" w:rsidR="00773B99" w:rsidRPr="00F37720"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F37720" w14:paraId="6A03FE9B" w14:textId="77777777" w:rsidTr="00FF7833">
        <w:trPr>
          <w:cantSplit/>
          <w:trHeight w:val="933"/>
        </w:trPr>
        <w:tc>
          <w:tcPr>
            <w:tcW w:w="1560" w:type="dxa"/>
            <w:shd w:val="clear" w:color="auto" w:fill="auto"/>
            <w:vAlign w:val="center"/>
          </w:tcPr>
          <w:p w14:paraId="387EDCC8" w14:textId="41EC17C6"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w:t>
            </w:r>
            <w:r w:rsidR="00231179">
              <w:rPr>
                <w:rFonts w:ascii="Arial" w:hAnsi="Arial" w:cs="Arial"/>
                <w:b/>
                <w:sz w:val="20"/>
                <w:szCs w:val="20"/>
              </w:rPr>
              <w:t>5</w:t>
            </w:r>
            <w:r w:rsidRPr="00F37720">
              <w:rPr>
                <w:rFonts w:ascii="Arial" w:hAnsi="Arial" w:cs="Arial"/>
                <w:b/>
                <w:sz w:val="20"/>
                <w:szCs w:val="20"/>
              </w:rPr>
              <w:t xml:space="preserve"> Usage of technology </w:t>
            </w:r>
          </w:p>
          <w:p w14:paraId="3B86EBC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420F6577" w14:textId="38820F16"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Demonstrates ability to operate common medical devices and interpret non-invasive monitoring correctly and safely after appropriate training; accesses and uses IT systems including local computing systems appropriately; AND demonstrates good information governance in use of electronic records</w:t>
            </w:r>
          </w:p>
        </w:tc>
        <w:tc>
          <w:tcPr>
            <w:tcW w:w="714" w:type="dxa"/>
            <w:shd w:val="clear" w:color="auto" w:fill="auto"/>
          </w:tcPr>
          <w:p w14:paraId="63B466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ADED851"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21D52F2"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68B07CAB" w14:textId="77777777" w:rsidTr="00FF7833">
        <w:trPr>
          <w:cantSplit/>
          <w:trHeight w:val="933"/>
        </w:trPr>
        <w:tc>
          <w:tcPr>
            <w:tcW w:w="1560" w:type="dxa"/>
            <w:shd w:val="clear" w:color="auto" w:fill="auto"/>
            <w:vAlign w:val="center"/>
          </w:tcPr>
          <w:p w14:paraId="42ADB0BD" w14:textId="1B73C315" w:rsidR="004860C1" w:rsidRPr="00F37720" w:rsidRDefault="004860C1" w:rsidP="004860C1">
            <w:pPr>
              <w:autoSpaceDE w:val="0"/>
              <w:autoSpaceDN w:val="0"/>
              <w:adjustRightInd w:val="0"/>
              <w:spacing w:after="0" w:line="240" w:lineRule="auto"/>
              <w:rPr>
                <w:rFonts w:ascii="Arial" w:hAnsi="Arial" w:cs="Arial"/>
                <w:b/>
                <w:sz w:val="20"/>
                <w:szCs w:val="20"/>
              </w:rPr>
            </w:pPr>
            <w:r>
              <w:rPr>
                <w:rFonts w:ascii="Arial" w:hAnsi="Arial" w:cs="Arial"/>
                <w:b/>
                <w:sz w:val="20"/>
                <w:szCs w:val="20"/>
              </w:rPr>
              <w:t>4.</w:t>
            </w:r>
            <w:r w:rsidR="00B16E0C">
              <w:rPr>
                <w:rFonts w:ascii="Arial" w:hAnsi="Arial" w:cs="Arial"/>
                <w:b/>
                <w:sz w:val="20"/>
                <w:szCs w:val="20"/>
              </w:rPr>
              <w:t>6</w:t>
            </w:r>
            <w:r>
              <w:rPr>
                <w:rFonts w:ascii="Arial" w:hAnsi="Arial" w:cs="Arial"/>
                <w:b/>
                <w:sz w:val="20"/>
                <w:szCs w:val="20"/>
              </w:rPr>
              <w:t xml:space="preserve"> </w:t>
            </w:r>
            <w:r w:rsidRPr="00F37720">
              <w:rPr>
                <w:rFonts w:ascii="Arial" w:hAnsi="Arial" w:cs="Arial"/>
                <w:b/>
                <w:sz w:val="20"/>
                <w:szCs w:val="20"/>
              </w:rPr>
              <w:t>Quality Improvement</w:t>
            </w:r>
          </w:p>
        </w:tc>
        <w:tc>
          <w:tcPr>
            <w:tcW w:w="7507" w:type="dxa"/>
            <w:gridSpan w:val="3"/>
            <w:shd w:val="clear" w:color="auto" w:fill="auto"/>
            <w:vAlign w:val="center"/>
          </w:tcPr>
          <w:p w14:paraId="1C6211DD" w14:textId="7B25F9FC"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Contributes significantly to at least one patient safety quality improvement project, including data collection, analysis and/or presentation of findings and implementation of recommendations</w:t>
            </w:r>
            <w:r>
              <w:rPr>
                <w:rFonts w:ascii="Arial" w:hAnsi="Arial" w:cs="Arial"/>
                <w:sz w:val="20"/>
                <w:szCs w:val="20"/>
              </w:rPr>
              <w:t>; AND m</w:t>
            </w:r>
            <w:r w:rsidRPr="00F37720">
              <w:rPr>
                <w:rFonts w:ascii="Arial" w:hAnsi="Arial" w:cs="Arial"/>
                <w:sz w:val="20"/>
                <w:szCs w:val="20"/>
              </w:rPr>
              <w:t xml:space="preserve">akes quality improvement link to learning/professional development </w:t>
            </w:r>
          </w:p>
        </w:tc>
        <w:tc>
          <w:tcPr>
            <w:tcW w:w="714" w:type="dxa"/>
            <w:shd w:val="clear" w:color="auto" w:fill="auto"/>
          </w:tcPr>
          <w:p w14:paraId="7953FE88"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658B0E7"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33874D62"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49F6F656" w14:textId="77777777" w:rsidTr="00FF7833">
        <w:trPr>
          <w:cantSplit/>
          <w:trHeight w:val="1040"/>
        </w:trPr>
        <w:tc>
          <w:tcPr>
            <w:tcW w:w="1560" w:type="dxa"/>
            <w:shd w:val="clear" w:color="auto" w:fill="auto"/>
            <w:vAlign w:val="center"/>
          </w:tcPr>
          <w:p w14:paraId="5E0F7C51" w14:textId="4ED7CB78"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w:t>
            </w:r>
            <w:r w:rsidR="00B16E0C">
              <w:rPr>
                <w:rFonts w:ascii="Arial" w:hAnsi="Arial" w:cs="Arial"/>
                <w:b/>
                <w:sz w:val="20"/>
                <w:szCs w:val="20"/>
              </w:rPr>
              <w:t>7</w:t>
            </w:r>
            <w:r w:rsidRPr="00F37720">
              <w:rPr>
                <w:rFonts w:ascii="Arial" w:hAnsi="Arial" w:cs="Arial"/>
                <w:b/>
                <w:sz w:val="20"/>
                <w:szCs w:val="20"/>
              </w:rPr>
              <w:t xml:space="preserve"> Healthcare resource management</w:t>
            </w:r>
          </w:p>
        </w:tc>
        <w:tc>
          <w:tcPr>
            <w:tcW w:w="7507" w:type="dxa"/>
            <w:gridSpan w:val="3"/>
            <w:shd w:val="clear" w:color="auto" w:fill="auto"/>
            <w:vAlign w:val="center"/>
          </w:tcPr>
          <w:p w14:paraId="72591E84" w14:textId="0AAEEA82"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Demonstrates understanding of the organisational structure of the healthcare and their role in the wider health and social care landscape; recognises the resource implications of personal actions; AND minimises unnecessary or wasteful use of resources e.g. repeat investigations, delayed discharge</w:t>
            </w:r>
          </w:p>
        </w:tc>
        <w:tc>
          <w:tcPr>
            <w:tcW w:w="714" w:type="dxa"/>
            <w:shd w:val="clear" w:color="auto" w:fill="auto"/>
          </w:tcPr>
          <w:p w14:paraId="5FF49A39"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45CD68A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435AB3B"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0092C" w:rsidRPr="00F37720" w14:paraId="2ED31010" w14:textId="77777777" w:rsidTr="00FF7833">
        <w:trPr>
          <w:cantSplit/>
          <w:trHeight w:val="232"/>
        </w:trPr>
        <w:tc>
          <w:tcPr>
            <w:tcW w:w="1560" w:type="dxa"/>
            <w:vMerge w:val="restart"/>
            <w:shd w:val="clear" w:color="auto" w:fill="auto"/>
            <w:vAlign w:val="center"/>
          </w:tcPr>
          <w:p w14:paraId="1CBAE262" w14:textId="34B82975" w:rsidR="0040092C" w:rsidRPr="00F37720" w:rsidRDefault="0040092C" w:rsidP="004860C1">
            <w:pPr>
              <w:autoSpaceDE w:val="0"/>
              <w:autoSpaceDN w:val="0"/>
              <w:adjustRightInd w:val="0"/>
              <w:spacing w:after="0" w:line="240" w:lineRule="auto"/>
              <w:rPr>
                <w:rFonts w:ascii="Arial" w:hAnsi="Arial" w:cs="Arial"/>
                <w:b/>
                <w:sz w:val="20"/>
                <w:szCs w:val="20"/>
              </w:rPr>
            </w:pPr>
            <w:r>
              <w:rPr>
                <w:rFonts w:ascii="Arial" w:hAnsi="Arial" w:cs="Arial"/>
                <w:b/>
                <w:sz w:val="20"/>
                <w:szCs w:val="20"/>
              </w:rPr>
              <w:t>4.</w:t>
            </w:r>
            <w:r w:rsidR="00B16E0C">
              <w:rPr>
                <w:rFonts w:ascii="Arial" w:hAnsi="Arial" w:cs="Arial"/>
                <w:b/>
                <w:sz w:val="20"/>
                <w:szCs w:val="20"/>
              </w:rPr>
              <w:t>8</w:t>
            </w:r>
            <w:r>
              <w:rPr>
                <w:rFonts w:ascii="Arial" w:hAnsi="Arial" w:cs="Arial"/>
                <w:b/>
                <w:sz w:val="20"/>
                <w:szCs w:val="20"/>
              </w:rPr>
              <w:t xml:space="preserve"> Clinical experience</w:t>
            </w:r>
          </w:p>
        </w:tc>
        <w:tc>
          <w:tcPr>
            <w:tcW w:w="9497" w:type="dxa"/>
            <w:gridSpan w:val="6"/>
            <w:shd w:val="clear" w:color="auto" w:fill="auto"/>
            <w:vAlign w:val="center"/>
          </w:tcPr>
          <w:p w14:paraId="02E57F2A" w14:textId="77777777" w:rsidR="0040092C" w:rsidRDefault="0040092C" w:rsidP="004860C1">
            <w:pPr>
              <w:autoSpaceDE w:val="0"/>
              <w:autoSpaceDN w:val="0"/>
              <w:adjustRightInd w:val="0"/>
              <w:spacing w:after="0" w:line="240" w:lineRule="auto"/>
              <w:rPr>
                <w:rFonts w:ascii="Arial" w:hAnsi="Arial" w:cs="Arial"/>
                <w:sz w:val="20"/>
                <w:szCs w:val="20"/>
              </w:rPr>
            </w:pPr>
            <w:r>
              <w:rPr>
                <w:rFonts w:ascii="Arial" w:hAnsi="Arial" w:cs="Arial"/>
                <w:sz w:val="20"/>
                <w:szCs w:val="20"/>
              </w:rPr>
              <w:t>It is believed that certain clinical posts will have to have been experienced to enable acquisition of defined capabilities. There should be evidence of the following in the trainee’s portfolio:</w:t>
            </w:r>
          </w:p>
          <w:p w14:paraId="4F955462" w14:textId="77777777" w:rsidR="0040092C" w:rsidRPr="00F37720" w:rsidRDefault="0040092C" w:rsidP="004860C1">
            <w:pPr>
              <w:autoSpaceDE w:val="0"/>
              <w:autoSpaceDN w:val="0"/>
              <w:adjustRightInd w:val="0"/>
              <w:spacing w:after="0" w:line="240" w:lineRule="auto"/>
              <w:rPr>
                <w:rFonts w:ascii="Arial" w:hAnsi="Arial" w:cs="Arial"/>
                <w:b/>
                <w:sz w:val="20"/>
                <w:szCs w:val="20"/>
              </w:rPr>
            </w:pPr>
          </w:p>
        </w:tc>
      </w:tr>
      <w:tr w:rsidR="004860C1" w:rsidRPr="00F37720" w14:paraId="1FF63692" w14:textId="77777777" w:rsidTr="00FF7833">
        <w:trPr>
          <w:cantSplit/>
          <w:trHeight w:val="229"/>
        </w:trPr>
        <w:tc>
          <w:tcPr>
            <w:tcW w:w="1560" w:type="dxa"/>
            <w:vMerge/>
            <w:shd w:val="clear" w:color="auto" w:fill="auto"/>
            <w:vAlign w:val="center"/>
          </w:tcPr>
          <w:p w14:paraId="6F1C5731"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2D49D9C1" w14:textId="15A9B93F"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Geriatric medicine</w:t>
            </w:r>
            <w:r w:rsidR="001025A0" w:rsidRPr="00DE7DA1">
              <w:rPr>
                <w:rFonts w:ascii="Arial" w:hAnsi="Arial" w:cs="Arial"/>
                <w:sz w:val="20"/>
                <w:szCs w:val="20"/>
              </w:rPr>
              <w:t xml:space="preserve"> (</w:t>
            </w:r>
            <w:r w:rsidR="00132C6D" w:rsidRPr="00DE7DA1">
              <w:rPr>
                <w:rFonts w:ascii="Arial" w:hAnsi="Arial" w:cs="Arial"/>
                <w:sz w:val="20"/>
                <w:szCs w:val="20"/>
              </w:rPr>
              <w:t>to fulfil IMT defined capabilities</w:t>
            </w:r>
            <w:r w:rsidR="001025A0" w:rsidRPr="00DE7DA1">
              <w:rPr>
                <w:rFonts w:ascii="Arial" w:hAnsi="Arial" w:cs="Arial"/>
                <w:sz w:val="20"/>
                <w:szCs w:val="20"/>
              </w:rPr>
              <w:t>)</w:t>
            </w:r>
          </w:p>
        </w:tc>
        <w:tc>
          <w:tcPr>
            <w:tcW w:w="714" w:type="dxa"/>
            <w:shd w:val="clear" w:color="auto" w:fill="auto"/>
          </w:tcPr>
          <w:p w14:paraId="05338AC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55F7040"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9620211"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4E595734" w14:textId="77777777" w:rsidTr="00FF7833">
        <w:trPr>
          <w:cantSplit/>
          <w:trHeight w:val="229"/>
        </w:trPr>
        <w:tc>
          <w:tcPr>
            <w:tcW w:w="1560" w:type="dxa"/>
            <w:vMerge/>
            <w:shd w:val="clear" w:color="auto" w:fill="auto"/>
            <w:vAlign w:val="center"/>
          </w:tcPr>
          <w:p w14:paraId="43984433"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437D251B" w14:textId="6EB3B078"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Critical care medicine</w:t>
            </w:r>
            <w:r w:rsidR="001025A0" w:rsidRPr="00DE7DA1">
              <w:rPr>
                <w:rFonts w:ascii="Arial" w:hAnsi="Arial" w:cs="Arial"/>
                <w:sz w:val="20"/>
                <w:szCs w:val="20"/>
              </w:rPr>
              <w:t xml:space="preserve"> (</w:t>
            </w:r>
            <w:r w:rsidR="00132C6D" w:rsidRPr="00DE7DA1">
              <w:rPr>
                <w:rFonts w:ascii="Arial" w:hAnsi="Arial" w:cs="Arial"/>
                <w:sz w:val="20"/>
                <w:szCs w:val="20"/>
              </w:rPr>
              <w:t>to fulfil IMT defined capabilities</w:t>
            </w:r>
            <w:r w:rsidR="001025A0" w:rsidRPr="00DE7DA1">
              <w:rPr>
                <w:rFonts w:ascii="Arial" w:hAnsi="Arial" w:cs="Arial"/>
                <w:sz w:val="20"/>
                <w:szCs w:val="20"/>
              </w:rPr>
              <w:t>)</w:t>
            </w:r>
          </w:p>
        </w:tc>
        <w:tc>
          <w:tcPr>
            <w:tcW w:w="714" w:type="dxa"/>
            <w:shd w:val="clear" w:color="auto" w:fill="auto"/>
          </w:tcPr>
          <w:p w14:paraId="330548B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CC34807"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AAF338D"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5C306375" w14:textId="77777777" w:rsidTr="00FF7833">
        <w:trPr>
          <w:cantSplit/>
          <w:trHeight w:val="229"/>
        </w:trPr>
        <w:tc>
          <w:tcPr>
            <w:tcW w:w="1560" w:type="dxa"/>
            <w:vMerge/>
            <w:shd w:val="clear" w:color="auto" w:fill="auto"/>
            <w:vAlign w:val="center"/>
          </w:tcPr>
          <w:p w14:paraId="54733B75"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63BCE1FA" w14:textId="658B71FA"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Acute take medicine</w:t>
            </w:r>
            <w:r w:rsidR="001025A0" w:rsidRPr="00DE7DA1">
              <w:rPr>
                <w:rFonts w:ascii="Arial" w:hAnsi="Arial" w:cs="Arial"/>
                <w:sz w:val="20"/>
                <w:szCs w:val="20"/>
              </w:rPr>
              <w:t xml:space="preserve"> (at least 500 patients seen)</w:t>
            </w:r>
          </w:p>
        </w:tc>
        <w:tc>
          <w:tcPr>
            <w:tcW w:w="714" w:type="dxa"/>
            <w:shd w:val="clear" w:color="auto" w:fill="auto"/>
          </w:tcPr>
          <w:p w14:paraId="603611E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55AB6B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41F9F5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0F1FB314" w14:textId="77777777" w:rsidTr="00FF7833">
        <w:trPr>
          <w:cantSplit/>
          <w:trHeight w:val="59"/>
        </w:trPr>
        <w:tc>
          <w:tcPr>
            <w:tcW w:w="1560" w:type="dxa"/>
            <w:vMerge/>
            <w:shd w:val="clear" w:color="auto" w:fill="auto"/>
            <w:vAlign w:val="center"/>
          </w:tcPr>
          <w:p w14:paraId="476468B4" w14:textId="6280C899"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72119C20" w14:textId="65CA7EBA"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 xml:space="preserve">Medical outpatient work </w:t>
            </w:r>
          </w:p>
        </w:tc>
        <w:tc>
          <w:tcPr>
            <w:tcW w:w="714" w:type="dxa"/>
            <w:shd w:val="clear" w:color="auto" w:fill="auto"/>
          </w:tcPr>
          <w:p w14:paraId="289F768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893F40A"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F05DDE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5F1C2F3C" w14:textId="77777777" w:rsidTr="00FF7833">
        <w:trPr>
          <w:cantSplit/>
          <w:trHeight w:val="58"/>
        </w:trPr>
        <w:tc>
          <w:tcPr>
            <w:tcW w:w="1560" w:type="dxa"/>
            <w:vMerge/>
            <w:shd w:val="clear" w:color="auto" w:fill="auto"/>
            <w:vAlign w:val="center"/>
          </w:tcPr>
          <w:p w14:paraId="1B597C47"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53018164" w14:textId="4AB27985"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Medical in</w:t>
            </w:r>
            <w:r w:rsidR="00DE7DA1">
              <w:rPr>
                <w:rFonts w:ascii="Arial" w:hAnsi="Arial" w:cs="Arial"/>
                <w:sz w:val="20"/>
                <w:szCs w:val="20"/>
              </w:rPr>
              <w:t>-</w:t>
            </w:r>
            <w:r w:rsidRPr="00DE7DA1">
              <w:rPr>
                <w:rFonts w:ascii="Arial" w:hAnsi="Arial" w:cs="Arial"/>
                <w:sz w:val="20"/>
                <w:szCs w:val="20"/>
              </w:rPr>
              <w:t>patient work</w:t>
            </w:r>
          </w:p>
        </w:tc>
        <w:tc>
          <w:tcPr>
            <w:tcW w:w="714" w:type="dxa"/>
            <w:shd w:val="clear" w:color="auto" w:fill="auto"/>
          </w:tcPr>
          <w:p w14:paraId="7BCDABBF"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C42B719"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46770589"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CE4C2F" w:rsidRPr="00392806" w14:paraId="4469ABBB" w14:textId="77777777" w:rsidTr="002800D6">
        <w:trPr>
          <w:cantSplit/>
          <w:trHeight w:val="206"/>
        </w:trPr>
        <w:tc>
          <w:tcPr>
            <w:tcW w:w="9781" w:type="dxa"/>
            <w:gridSpan w:val="5"/>
            <w:shd w:val="clear" w:color="auto" w:fill="D9D9D9" w:themeFill="background1" w:themeFillShade="D9"/>
          </w:tcPr>
          <w:p w14:paraId="098D2ACA" w14:textId="02F03954" w:rsidR="00442CF9" w:rsidRPr="00392806" w:rsidRDefault="00442CF9" w:rsidP="00442CF9">
            <w:pPr>
              <w:autoSpaceDE w:val="0"/>
              <w:autoSpaceDN w:val="0"/>
              <w:adjustRightInd w:val="0"/>
              <w:spacing w:after="0" w:line="240" w:lineRule="auto"/>
              <w:rPr>
                <w:rFonts w:ascii="Arial" w:hAnsi="Arial" w:cs="Arial"/>
                <w:b/>
                <w:color w:val="000000"/>
              </w:rPr>
            </w:pPr>
            <w:r w:rsidRPr="00392806">
              <w:rPr>
                <w:rFonts w:ascii="Arial" w:hAnsi="Arial" w:cs="Arial"/>
                <w:b/>
                <w:color w:val="000000"/>
              </w:rPr>
              <w:t xml:space="preserve">Section </w:t>
            </w:r>
            <w:r>
              <w:rPr>
                <w:rFonts w:ascii="Arial" w:hAnsi="Arial" w:cs="Arial"/>
                <w:b/>
                <w:color w:val="000000"/>
              </w:rPr>
              <w:t>5</w:t>
            </w:r>
            <w:r w:rsidRPr="00392806">
              <w:rPr>
                <w:rFonts w:ascii="Arial" w:hAnsi="Arial" w:cs="Arial"/>
                <w:b/>
                <w:color w:val="000000"/>
              </w:rPr>
              <w:t>:</w:t>
            </w:r>
          </w:p>
          <w:p w14:paraId="3B62A986" w14:textId="02199F26" w:rsidR="00CE4C2F" w:rsidRPr="00DE7DA1" w:rsidDel="00077BA3" w:rsidRDefault="00442CF9" w:rsidP="00DE7DA1">
            <w:pPr>
              <w:autoSpaceDE w:val="0"/>
              <w:autoSpaceDN w:val="0"/>
              <w:adjustRightInd w:val="0"/>
              <w:spacing w:after="0" w:line="240" w:lineRule="auto"/>
              <w:ind w:right="113"/>
              <w:rPr>
                <w:rFonts w:ascii="Arial" w:hAnsi="Arial" w:cs="Arial"/>
                <w:b/>
              </w:rPr>
            </w:pPr>
            <w:r w:rsidRPr="00DE7DA1">
              <w:rPr>
                <w:rFonts w:ascii="Arial" w:hAnsi="Arial" w:cs="Arial"/>
                <w:b/>
              </w:rPr>
              <w:t>I</w:t>
            </w:r>
            <w:r w:rsidR="00FD4191" w:rsidRPr="00DE7DA1">
              <w:rPr>
                <w:rFonts w:ascii="Arial" w:hAnsi="Arial" w:cs="Arial"/>
                <w:b/>
              </w:rPr>
              <w:t xml:space="preserve">n addition, I confirm that I have personally reviewed the applicant’s portfolio and it contains evidence of the below (all must be </w:t>
            </w:r>
            <w:r w:rsidR="00034F2A" w:rsidRPr="00DE7DA1">
              <w:rPr>
                <w:rFonts w:ascii="Arial" w:hAnsi="Arial" w:cs="Arial"/>
                <w:b/>
              </w:rPr>
              <w:t xml:space="preserve">initialled for </w:t>
            </w:r>
            <w:r w:rsidR="00FD4191" w:rsidRPr="00DE7DA1">
              <w:rPr>
                <w:rFonts w:ascii="Arial" w:hAnsi="Arial" w:cs="Arial"/>
                <w:b/>
              </w:rPr>
              <w:t>the form to be valid):</w:t>
            </w:r>
          </w:p>
        </w:tc>
        <w:tc>
          <w:tcPr>
            <w:tcW w:w="1276" w:type="dxa"/>
            <w:gridSpan w:val="2"/>
            <w:shd w:val="clear" w:color="auto" w:fill="D9D9D9" w:themeFill="background1" w:themeFillShade="D9"/>
          </w:tcPr>
          <w:p w14:paraId="77B70C8E" w14:textId="422C251E" w:rsidR="00CE4C2F" w:rsidRPr="00392806" w:rsidDel="00077BA3" w:rsidRDefault="00CE4C2F" w:rsidP="000B186C">
            <w:pPr>
              <w:autoSpaceDE w:val="0"/>
              <w:autoSpaceDN w:val="0"/>
              <w:adjustRightInd w:val="0"/>
              <w:spacing w:after="0" w:line="240" w:lineRule="auto"/>
              <w:ind w:left="113" w:right="113"/>
              <w:rPr>
                <w:rFonts w:ascii="Arial" w:hAnsi="Arial" w:cs="Arial"/>
                <w:b/>
              </w:rPr>
            </w:pPr>
            <w:r>
              <w:rPr>
                <w:rFonts w:ascii="Arial" w:hAnsi="Arial" w:cs="Arial"/>
                <w:b/>
              </w:rPr>
              <w:t>Initials</w:t>
            </w:r>
          </w:p>
        </w:tc>
      </w:tr>
      <w:tr w:rsidR="00FD4191" w:rsidRPr="00392806" w14:paraId="372408C4" w14:textId="77777777" w:rsidTr="00A042F7">
        <w:trPr>
          <w:cantSplit/>
          <w:trHeight w:val="397"/>
        </w:trPr>
        <w:tc>
          <w:tcPr>
            <w:tcW w:w="9781" w:type="dxa"/>
            <w:gridSpan w:val="5"/>
            <w:shd w:val="clear" w:color="auto" w:fill="auto"/>
            <w:vAlign w:val="center"/>
          </w:tcPr>
          <w:p w14:paraId="442AF8D1" w14:textId="3313AC55"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minimum of 500 acute medical consultations</w:t>
            </w:r>
          </w:p>
        </w:tc>
        <w:tc>
          <w:tcPr>
            <w:tcW w:w="1276" w:type="dxa"/>
            <w:gridSpan w:val="2"/>
            <w:shd w:val="clear" w:color="auto" w:fill="auto"/>
            <w:vAlign w:val="center"/>
          </w:tcPr>
          <w:p w14:paraId="43F207DA" w14:textId="0709CABA"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1C04A98C" w14:textId="77777777" w:rsidTr="00A042F7">
        <w:trPr>
          <w:cantSplit/>
          <w:trHeight w:val="397"/>
        </w:trPr>
        <w:tc>
          <w:tcPr>
            <w:tcW w:w="9781" w:type="dxa"/>
            <w:gridSpan w:val="5"/>
            <w:shd w:val="clear" w:color="auto" w:fill="auto"/>
            <w:vAlign w:val="center"/>
          </w:tcPr>
          <w:p w14:paraId="29C592B8" w14:textId="4EA515E6"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JRCPTB approved multiple consultant report from at least 4 consultants</w:t>
            </w:r>
          </w:p>
        </w:tc>
        <w:tc>
          <w:tcPr>
            <w:tcW w:w="1276" w:type="dxa"/>
            <w:gridSpan w:val="2"/>
            <w:shd w:val="clear" w:color="auto" w:fill="auto"/>
            <w:vAlign w:val="center"/>
          </w:tcPr>
          <w:p w14:paraId="7C71277C" w14:textId="06489695"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01E76A42" w14:textId="77777777" w:rsidTr="00A042F7">
        <w:trPr>
          <w:cantSplit/>
          <w:trHeight w:val="397"/>
        </w:trPr>
        <w:tc>
          <w:tcPr>
            <w:tcW w:w="9781" w:type="dxa"/>
            <w:gridSpan w:val="5"/>
            <w:shd w:val="clear" w:color="auto" w:fill="auto"/>
            <w:vAlign w:val="center"/>
          </w:tcPr>
          <w:p w14:paraId="48EAC84D" w14:textId="57330F00"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minimum of a multisource feedback with 12 responders with satisfactory reports</w:t>
            </w:r>
          </w:p>
        </w:tc>
        <w:tc>
          <w:tcPr>
            <w:tcW w:w="1276" w:type="dxa"/>
            <w:gridSpan w:val="2"/>
            <w:shd w:val="clear" w:color="auto" w:fill="auto"/>
            <w:vAlign w:val="center"/>
          </w:tcPr>
          <w:p w14:paraId="79E9301B" w14:textId="7CD31573"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3935D9E3" w14:textId="77777777" w:rsidTr="00A042F7">
        <w:trPr>
          <w:cantSplit/>
          <w:trHeight w:val="397"/>
        </w:trPr>
        <w:tc>
          <w:tcPr>
            <w:tcW w:w="9781" w:type="dxa"/>
            <w:gridSpan w:val="5"/>
            <w:shd w:val="clear" w:color="auto" w:fill="auto"/>
            <w:vAlign w:val="center"/>
          </w:tcPr>
          <w:p w14:paraId="4E2AECDC" w14:textId="12B7D811"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completed quality improvement project</w:t>
            </w:r>
          </w:p>
        </w:tc>
        <w:tc>
          <w:tcPr>
            <w:tcW w:w="1276" w:type="dxa"/>
            <w:gridSpan w:val="2"/>
            <w:shd w:val="clear" w:color="auto" w:fill="auto"/>
            <w:vAlign w:val="center"/>
          </w:tcPr>
          <w:p w14:paraId="25E40F90" w14:textId="683B8359"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02397867" w14:textId="77777777" w:rsidTr="00A042F7">
        <w:trPr>
          <w:cantSplit/>
          <w:trHeight w:val="397"/>
        </w:trPr>
        <w:tc>
          <w:tcPr>
            <w:tcW w:w="9781" w:type="dxa"/>
            <w:gridSpan w:val="5"/>
            <w:shd w:val="clear" w:color="auto" w:fill="auto"/>
            <w:vAlign w:val="center"/>
          </w:tcPr>
          <w:p w14:paraId="299F730E" w14:textId="5EA91998"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Curricular based completed learning outcomes for geriatric medicine</w:t>
            </w:r>
          </w:p>
        </w:tc>
        <w:tc>
          <w:tcPr>
            <w:tcW w:w="1276" w:type="dxa"/>
            <w:gridSpan w:val="2"/>
            <w:shd w:val="clear" w:color="auto" w:fill="auto"/>
            <w:vAlign w:val="center"/>
          </w:tcPr>
          <w:p w14:paraId="61F4AA63" w14:textId="48380EE0"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54DA63FF" w14:textId="77777777" w:rsidTr="00A042F7">
        <w:trPr>
          <w:cantSplit/>
          <w:trHeight w:val="397"/>
        </w:trPr>
        <w:tc>
          <w:tcPr>
            <w:tcW w:w="9781" w:type="dxa"/>
            <w:gridSpan w:val="5"/>
            <w:shd w:val="clear" w:color="auto" w:fill="auto"/>
            <w:vAlign w:val="center"/>
          </w:tcPr>
          <w:p w14:paraId="62C6AE63" w14:textId="0837E840"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Curricular based completed learning outcomes for critical care medicine</w:t>
            </w:r>
          </w:p>
        </w:tc>
        <w:tc>
          <w:tcPr>
            <w:tcW w:w="1276" w:type="dxa"/>
            <w:gridSpan w:val="2"/>
            <w:shd w:val="clear" w:color="auto" w:fill="auto"/>
            <w:vAlign w:val="center"/>
          </w:tcPr>
          <w:p w14:paraId="71CCB220" w14:textId="4C8343A3"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49809AA5" w14:textId="77777777" w:rsidTr="00A042F7">
        <w:trPr>
          <w:cantSplit/>
          <w:trHeight w:val="200"/>
        </w:trPr>
        <w:tc>
          <w:tcPr>
            <w:tcW w:w="9781" w:type="dxa"/>
            <w:gridSpan w:val="5"/>
            <w:shd w:val="clear" w:color="auto" w:fill="auto"/>
            <w:vAlign w:val="center"/>
          </w:tcPr>
          <w:p w14:paraId="1EFC7A44" w14:textId="4D73A0A6" w:rsidR="00FD4191" w:rsidRPr="006B6376"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6B6376">
              <w:rPr>
                <w:rFonts w:ascii="Arial" w:hAnsi="Arial" w:cs="Arial"/>
                <w:b/>
              </w:rPr>
              <w:t xml:space="preserve">Educational supervisor reports that explicitly ascertain that the trainee has achieved </w:t>
            </w:r>
            <w:proofErr w:type="gramStart"/>
            <w:r w:rsidRPr="006B6376">
              <w:rPr>
                <w:rFonts w:ascii="Arial" w:hAnsi="Arial" w:cs="Arial"/>
                <w:b/>
              </w:rPr>
              <w:t>all of</w:t>
            </w:r>
            <w:proofErr w:type="gramEnd"/>
            <w:r w:rsidRPr="006B6376">
              <w:rPr>
                <w:rFonts w:ascii="Arial" w:hAnsi="Arial" w:cs="Arial"/>
                <w:b/>
              </w:rPr>
              <w:t xml:space="preserve"> the clinical </w:t>
            </w:r>
            <w:proofErr w:type="spellStart"/>
            <w:r w:rsidRPr="006B6376">
              <w:rPr>
                <w:rFonts w:ascii="Arial" w:hAnsi="Arial" w:cs="Arial"/>
                <w:b/>
              </w:rPr>
              <w:t>CiPs</w:t>
            </w:r>
            <w:proofErr w:type="spellEnd"/>
            <w:r w:rsidRPr="006B6376">
              <w:rPr>
                <w:rFonts w:ascii="Arial" w:hAnsi="Arial" w:cs="Arial"/>
                <w:b/>
              </w:rPr>
              <w:t xml:space="preserve"> identified within the IMT curriculum with specific reference to clinical </w:t>
            </w:r>
            <w:proofErr w:type="spellStart"/>
            <w:r w:rsidRPr="006B6376">
              <w:rPr>
                <w:rFonts w:ascii="Arial" w:hAnsi="Arial" w:cs="Arial"/>
                <w:b/>
              </w:rPr>
              <w:t>CiP</w:t>
            </w:r>
            <w:proofErr w:type="spellEnd"/>
            <w:r w:rsidRPr="006B6376">
              <w:rPr>
                <w:rFonts w:ascii="Arial" w:hAnsi="Arial" w:cs="Arial"/>
                <w:b/>
              </w:rPr>
              <w:t xml:space="preserve"> 1</w:t>
            </w:r>
          </w:p>
        </w:tc>
        <w:tc>
          <w:tcPr>
            <w:tcW w:w="1276" w:type="dxa"/>
            <w:gridSpan w:val="2"/>
            <w:shd w:val="clear" w:color="auto" w:fill="auto"/>
            <w:vAlign w:val="center"/>
          </w:tcPr>
          <w:p w14:paraId="593B0D78" w14:textId="6987EF84"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442CF9" w:rsidRPr="00392806" w14:paraId="23D28F4E" w14:textId="77777777" w:rsidTr="00D7134F">
        <w:trPr>
          <w:cantSplit/>
          <w:trHeight w:val="640"/>
        </w:trPr>
        <w:tc>
          <w:tcPr>
            <w:tcW w:w="11057" w:type="dxa"/>
            <w:gridSpan w:val="7"/>
            <w:tcBorders>
              <w:bottom w:val="single" w:sz="4" w:space="0" w:color="auto"/>
            </w:tcBorders>
            <w:shd w:val="clear" w:color="auto" w:fill="auto"/>
            <w:vAlign w:val="center"/>
          </w:tcPr>
          <w:p w14:paraId="4A406795" w14:textId="6EDD19B3" w:rsidR="00442CF9" w:rsidRPr="00392806" w:rsidRDefault="00442CF9" w:rsidP="00D7134F">
            <w:pPr>
              <w:autoSpaceDE w:val="0"/>
              <w:autoSpaceDN w:val="0"/>
              <w:adjustRightInd w:val="0"/>
              <w:spacing w:after="0" w:line="240" w:lineRule="auto"/>
              <w:ind w:left="113" w:right="113"/>
              <w:rPr>
                <w:rFonts w:ascii="Arial" w:hAnsi="Arial" w:cs="Arial"/>
              </w:rPr>
            </w:pPr>
            <w:r w:rsidRPr="00392806">
              <w:rPr>
                <w:rFonts w:ascii="Arial" w:hAnsi="Arial" w:cs="Arial"/>
                <w:b/>
              </w:rPr>
              <w:t xml:space="preserve">Verifying consultant’s signature confirming details above: </w:t>
            </w:r>
          </w:p>
        </w:tc>
      </w:tr>
      <w:tr w:rsidR="00442CF9" w:rsidRPr="00392806" w14:paraId="32DCF1B0" w14:textId="77777777" w:rsidTr="00D7134F">
        <w:trPr>
          <w:cantSplit/>
          <w:trHeight w:val="640"/>
        </w:trPr>
        <w:tc>
          <w:tcPr>
            <w:tcW w:w="2468" w:type="dxa"/>
            <w:gridSpan w:val="2"/>
            <w:tcBorders>
              <w:bottom w:val="single" w:sz="4" w:space="0" w:color="auto"/>
            </w:tcBorders>
            <w:shd w:val="clear" w:color="auto" w:fill="auto"/>
            <w:vAlign w:val="center"/>
          </w:tcPr>
          <w:p w14:paraId="3FC56177"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1238EFAB"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2D4F3A01"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53710BC2"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446EBD6B" w14:textId="520815F8" w:rsidR="0039323E" w:rsidRDefault="0039323E" w:rsidP="00D16809">
      <w:pPr>
        <w:spacing w:after="0" w:line="240" w:lineRule="auto"/>
        <w:rPr>
          <w:rFonts w:ascii="Arial" w:hAnsi="Arial" w:cs="Arial"/>
        </w:rPr>
      </w:pPr>
    </w:p>
    <w:p w14:paraId="1B3FA443" w14:textId="77777777" w:rsidR="00086D9F" w:rsidRDefault="00086D9F" w:rsidP="00D16809">
      <w:pPr>
        <w:spacing w:after="0" w:line="240" w:lineRule="auto"/>
        <w:rPr>
          <w:rFonts w:ascii="Arial" w:hAnsi="Arial" w:cs="Arial"/>
        </w:rPr>
      </w:pPr>
    </w:p>
    <w:p w14:paraId="310E128E" w14:textId="29DC1290" w:rsidR="00086D9F" w:rsidRPr="00086D9F" w:rsidRDefault="00086D9F" w:rsidP="00086D9F">
      <w:pPr>
        <w:jc w:val="center"/>
        <w:rPr>
          <w:rFonts w:ascii="Arial" w:hAnsi="Arial" w:cs="Arial"/>
          <w:b/>
          <w:bCs/>
          <w:i/>
          <w:iCs/>
        </w:rPr>
      </w:pPr>
      <w:r>
        <w:rPr>
          <w:rFonts w:ascii="Arial" w:hAnsi="Arial" w:cs="Arial"/>
          <w:b/>
          <w:bCs/>
          <w:i/>
          <w:iCs/>
        </w:rPr>
        <w:t>****Please make sure that you now sign the declaration on the next page****</w:t>
      </w:r>
    </w:p>
    <w:p w14:paraId="5CA9FCF9" w14:textId="77777777" w:rsidR="00086D9F" w:rsidRDefault="00086D9F">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38"/>
        <w:gridCol w:w="2126"/>
        <w:gridCol w:w="851"/>
        <w:gridCol w:w="1913"/>
        <w:gridCol w:w="639"/>
        <w:gridCol w:w="2126"/>
      </w:tblGrid>
      <w:tr w:rsidR="0039323E" w:rsidRPr="0039323E" w14:paraId="76D24725" w14:textId="77777777" w:rsidTr="26D4C8A2">
        <w:trPr>
          <w:trHeight w:val="367"/>
        </w:trPr>
        <w:tc>
          <w:tcPr>
            <w:tcW w:w="11057" w:type="dxa"/>
            <w:gridSpan w:val="7"/>
            <w:shd w:val="clear" w:color="auto" w:fill="E6E6E6"/>
            <w:vAlign w:val="center"/>
          </w:tcPr>
          <w:p w14:paraId="56AA8593" w14:textId="6D07BB51" w:rsidR="0039323E" w:rsidRPr="0039323E" w:rsidRDefault="0039323E" w:rsidP="0039323E">
            <w:pPr>
              <w:pStyle w:val="NoSpacing"/>
              <w:rPr>
                <w:rFonts w:ascii="Arial" w:hAnsi="Arial" w:cs="Arial"/>
                <w:b/>
              </w:rPr>
            </w:pPr>
            <w:r>
              <w:rPr>
                <w:rFonts w:ascii="Arial" w:hAnsi="Arial" w:cs="Arial"/>
              </w:rPr>
              <w:lastRenderedPageBreak/>
              <w:br w:type="page"/>
            </w:r>
            <w:r w:rsidRPr="0039323E">
              <w:rPr>
                <w:rFonts w:ascii="Arial" w:hAnsi="Arial" w:cs="Arial"/>
                <w:b/>
              </w:rPr>
              <w:t xml:space="preserve">Declaration by person signing this certificate: </w:t>
            </w:r>
          </w:p>
          <w:p w14:paraId="2668220D" w14:textId="77777777" w:rsidR="0039323E" w:rsidRPr="0079322C" w:rsidRDefault="0039323E" w:rsidP="00222FC8">
            <w:pPr>
              <w:pStyle w:val="NoSpacing"/>
              <w:numPr>
                <w:ilvl w:val="0"/>
                <w:numId w:val="7"/>
              </w:numPr>
              <w:ind w:left="321"/>
              <w:rPr>
                <w:rFonts w:ascii="Arial" w:hAnsi="Arial" w:cs="Arial"/>
                <w:sz w:val="20"/>
                <w:szCs w:val="20"/>
              </w:rPr>
            </w:pPr>
            <w:r w:rsidRPr="0079322C">
              <w:rPr>
                <w:rFonts w:ascii="Arial" w:hAnsi="Arial" w:cs="Arial"/>
                <w:b/>
                <w:sz w:val="20"/>
                <w:szCs w:val="20"/>
              </w:rPr>
              <w:t>REMINDER:</w:t>
            </w:r>
            <w:r w:rsidRPr="0079322C">
              <w:rPr>
                <w:rFonts w:ascii="Arial" w:hAnsi="Arial" w:cs="Arial"/>
                <w:sz w:val="20"/>
                <w:szCs w:val="20"/>
              </w:rPr>
              <w:t xml:space="preserve">  We would wish to remind signatories of their professional responsibilities under the General Medical Council’s guidance “Good Medical Practice” (paragraph 71) which states that “</w:t>
            </w:r>
            <w:r w:rsidRPr="0079322C">
              <w:rPr>
                <w:rFonts w:ascii="Arial" w:hAnsi="Arial" w:cs="Arial"/>
                <w:i/>
                <w:sz w:val="20"/>
                <w:szCs w:val="20"/>
              </w:rPr>
              <w:t xml:space="preserve">you must do your best to make sure that any documents you </w:t>
            </w:r>
            <w:proofErr w:type="gramStart"/>
            <w:r w:rsidRPr="0079322C">
              <w:rPr>
                <w:rFonts w:ascii="Arial" w:hAnsi="Arial" w:cs="Arial"/>
                <w:i/>
                <w:sz w:val="20"/>
                <w:szCs w:val="20"/>
              </w:rPr>
              <w:t>write</w:t>
            </w:r>
            <w:proofErr w:type="gramEnd"/>
            <w:r w:rsidRPr="0079322C">
              <w:rPr>
                <w:rFonts w:ascii="Arial" w:hAnsi="Arial" w:cs="Arial"/>
                <w:i/>
                <w:sz w:val="20"/>
                <w:szCs w:val="20"/>
              </w:rPr>
              <w:t xml:space="preserve"> or you sign are not false or misleading.  This means that you must take reasonable steps to verify the information in the documents</w:t>
            </w:r>
            <w:r w:rsidRPr="0079322C">
              <w:rPr>
                <w:rFonts w:ascii="Arial" w:hAnsi="Arial" w:cs="Arial"/>
                <w:sz w:val="20"/>
                <w:szCs w:val="20"/>
              </w:rPr>
              <w:t xml:space="preserve">”. </w:t>
            </w:r>
            <w:r w:rsidRPr="0079322C">
              <w:rPr>
                <w:rFonts w:ascii="Arial" w:hAnsi="Arial" w:cs="Arial"/>
                <w:b/>
                <w:sz w:val="20"/>
                <w:szCs w:val="20"/>
              </w:rPr>
              <w:t>Failure to do so renders you, the signatory, at risk of being referred to your regulatory authority (the GMC or equivalent).</w:t>
            </w:r>
            <w:r w:rsidRPr="0079322C">
              <w:rPr>
                <w:rFonts w:ascii="Arial" w:hAnsi="Arial" w:cs="Arial"/>
                <w:sz w:val="20"/>
                <w:szCs w:val="20"/>
              </w:rPr>
              <w:t xml:space="preserve">  Patient Safety must remain your primary concern.</w:t>
            </w:r>
          </w:p>
          <w:p w14:paraId="7DC48293" w14:textId="5417530E" w:rsidR="00294B20" w:rsidRPr="00E956A8" w:rsidRDefault="00294B20" w:rsidP="00222FC8">
            <w:pPr>
              <w:pStyle w:val="NoSpacing"/>
              <w:numPr>
                <w:ilvl w:val="0"/>
                <w:numId w:val="7"/>
              </w:numPr>
              <w:ind w:left="321"/>
              <w:rPr>
                <w:rFonts w:ascii="Arial" w:hAnsi="Arial" w:cs="Arial"/>
                <w:bCs/>
              </w:rPr>
            </w:pPr>
            <w:r w:rsidRPr="00313A3A">
              <w:rPr>
                <w:rFonts w:ascii="Arial" w:hAnsi="Arial" w:cs="Arial"/>
                <w:bCs/>
                <w:sz w:val="20"/>
                <w:szCs w:val="20"/>
              </w:rPr>
              <w:t xml:space="preserve">Group 1 physician higher-training programmes require trainees </w:t>
            </w:r>
            <w:r w:rsidR="00E56F2D" w:rsidRPr="00313A3A">
              <w:rPr>
                <w:rFonts w:ascii="Arial" w:hAnsi="Arial" w:cs="Arial"/>
                <w:bCs/>
                <w:sz w:val="20"/>
                <w:szCs w:val="20"/>
              </w:rPr>
              <w:t xml:space="preserve">to </w:t>
            </w:r>
            <w:r w:rsidRPr="00313A3A">
              <w:rPr>
                <w:rFonts w:ascii="Arial" w:hAnsi="Arial" w:cs="Arial"/>
                <w:bCs/>
                <w:sz w:val="20"/>
                <w:szCs w:val="20"/>
              </w:rPr>
              <w:t>undertake the role of the Medical Registrar in the acute unselected medical on-call. This is a challenging role requiring both clinical and well-developed team management skills. Applicants should be able to demonstrate these skills to the level outlined in the Internal Medicine Stage 1 curriculum at the time of the signing of this certificate.</w:t>
            </w:r>
          </w:p>
        </w:tc>
      </w:tr>
      <w:tr w:rsidR="0039323E" w:rsidRPr="0039323E" w14:paraId="24A31478" w14:textId="77777777" w:rsidTr="26D4C8A2">
        <w:trPr>
          <w:trHeight w:val="375"/>
        </w:trPr>
        <w:tc>
          <w:tcPr>
            <w:tcW w:w="3402" w:type="dxa"/>
            <w:gridSpan w:val="2"/>
            <w:vAlign w:val="center"/>
          </w:tcPr>
          <w:p w14:paraId="7C005F7B" w14:textId="77777777" w:rsidR="0039323E" w:rsidRPr="000D16C7" w:rsidRDefault="0039323E" w:rsidP="0039323E">
            <w:pPr>
              <w:pStyle w:val="NoSpacing"/>
              <w:rPr>
                <w:rFonts w:ascii="Arial" w:hAnsi="Arial" w:cs="Arial"/>
                <w:b/>
                <w:bCs/>
                <w:sz w:val="20"/>
                <w:szCs w:val="20"/>
              </w:rPr>
            </w:pPr>
            <w:r w:rsidRPr="000D16C7">
              <w:rPr>
                <w:rFonts w:ascii="Arial" w:hAnsi="Arial" w:cs="Arial"/>
                <w:b/>
                <w:bCs/>
                <w:sz w:val="20"/>
                <w:szCs w:val="20"/>
              </w:rPr>
              <w:t>Your name:</w:t>
            </w:r>
          </w:p>
        </w:tc>
        <w:bookmarkStart w:id="3" w:name="Text2"/>
        <w:tc>
          <w:tcPr>
            <w:tcW w:w="7655" w:type="dxa"/>
            <w:gridSpan w:val="5"/>
            <w:vAlign w:val="center"/>
          </w:tcPr>
          <w:p w14:paraId="355BFA6E" w14:textId="77777777" w:rsidR="0039323E" w:rsidRPr="000D16C7" w:rsidRDefault="0039323E" w:rsidP="0039323E">
            <w:pPr>
              <w:pStyle w:val="NoSpacing"/>
              <w:rPr>
                <w:rFonts w:ascii="Arial" w:hAnsi="Arial" w:cs="Arial"/>
                <w:bCs/>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sz w:val="20"/>
                <w:szCs w:val="20"/>
              </w:rPr>
              <w:fldChar w:fldCharType="end"/>
            </w:r>
            <w:bookmarkEnd w:id="3"/>
          </w:p>
        </w:tc>
      </w:tr>
      <w:tr w:rsidR="0039323E" w:rsidRPr="0039323E" w14:paraId="1B83564B" w14:textId="77777777" w:rsidTr="26D4C8A2">
        <w:trPr>
          <w:trHeight w:val="375"/>
        </w:trPr>
        <w:tc>
          <w:tcPr>
            <w:tcW w:w="3402" w:type="dxa"/>
            <w:gridSpan w:val="2"/>
            <w:vAlign w:val="center"/>
          </w:tcPr>
          <w:p w14:paraId="1F551683" w14:textId="77777777" w:rsidR="0039323E" w:rsidRPr="000D16C7" w:rsidRDefault="0039323E" w:rsidP="0039323E">
            <w:pPr>
              <w:pStyle w:val="NoSpacing"/>
              <w:rPr>
                <w:rFonts w:ascii="Arial" w:hAnsi="Arial" w:cs="Arial"/>
                <w:b/>
                <w:bCs/>
                <w:sz w:val="20"/>
                <w:szCs w:val="20"/>
              </w:rPr>
            </w:pPr>
            <w:r w:rsidRPr="000D16C7">
              <w:rPr>
                <w:rFonts w:ascii="Arial" w:hAnsi="Arial" w:cs="Arial"/>
                <w:b/>
                <w:bCs/>
                <w:sz w:val="20"/>
                <w:szCs w:val="20"/>
              </w:rPr>
              <w:t xml:space="preserve">Professional </w:t>
            </w:r>
            <w:proofErr w:type="gramStart"/>
            <w:r w:rsidRPr="000D16C7">
              <w:rPr>
                <w:rFonts w:ascii="Arial" w:hAnsi="Arial" w:cs="Arial"/>
                <w:b/>
                <w:bCs/>
                <w:sz w:val="20"/>
                <w:szCs w:val="20"/>
              </w:rPr>
              <w:t>status</w:t>
            </w:r>
            <w:r w:rsidRPr="000D16C7">
              <w:rPr>
                <w:rFonts w:ascii="Arial" w:hAnsi="Arial" w:cs="Arial"/>
                <w:b/>
                <w:sz w:val="20"/>
                <w:szCs w:val="20"/>
              </w:rPr>
              <w:t xml:space="preserve"> :</w:t>
            </w:r>
            <w:proofErr w:type="gramEnd"/>
          </w:p>
        </w:tc>
        <w:tc>
          <w:tcPr>
            <w:tcW w:w="7655" w:type="dxa"/>
            <w:gridSpan w:val="5"/>
            <w:vAlign w:val="center"/>
          </w:tcPr>
          <w:p w14:paraId="1E4D6E0B"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4EAFD36A" w14:textId="77777777" w:rsidTr="26D4C8A2">
        <w:trPr>
          <w:trHeight w:val="375"/>
        </w:trPr>
        <w:tc>
          <w:tcPr>
            <w:tcW w:w="3402" w:type="dxa"/>
            <w:gridSpan w:val="2"/>
            <w:vAlign w:val="center"/>
          </w:tcPr>
          <w:p w14:paraId="18923ADD"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Current post:</w:t>
            </w:r>
          </w:p>
        </w:tc>
        <w:tc>
          <w:tcPr>
            <w:tcW w:w="7655" w:type="dxa"/>
            <w:gridSpan w:val="5"/>
            <w:vAlign w:val="center"/>
          </w:tcPr>
          <w:p w14:paraId="3CE8EBEE"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1572AB" w:rsidRPr="0039323E" w14:paraId="3FF8747A" w14:textId="77777777" w:rsidTr="26D4C8A2">
        <w:trPr>
          <w:trHeight w:val="342"/>
        </w:trPr>
        <w:tc>
          <w:tcPr>
            <w:tcW w:w="3402" w:type="dxa"/>
            <w:gridSpan w:val="2"/>
            <w:vAlign w:val="center"/>
          </w:tcPr>
          <w:p w14:paraId="01734563" w14:textId="5D6CCB3A" w:rsidR="001572AB" w:rsidRPr="000D16C7" w:rsidRDefault="001572AB" w:rsidP="001572AB">
            <w:pPr>
              <w:pStyle w:val="NoSpacing"/>
              <w:rPr>
                <w:rFonts w:ascii="Arial" w:hAnsi="Arial" w:cs="Arial"/>
                <w:b/>
                <w:sz w:val="20"/>
                <w:szCs w:val="20"/>
              </w:rPr>
            </w:pPr>
            <w:r w:rsidRPr="000D16C7">
              <w:rPr>
                <w:rFonts w:ascii="Arial" w:hAnsi="Arial" w:cs="Arial"/>
                <w:b/>
                <w:sz w:val="20"/>
                <w:szCs w:val="20"/>
              </w:rPr>
              <w:t>Dates supervised applicant:</w:t>
            </w:r>
          </w:p>
        </w:tc>
        <w:tc>
          <w:tcPr>
            <w:tcW w:w="7655" w:type="dxa"/>
            <w:gridSpan w:val="5"/>
            <w:vAlign w:val="center"/>
          </w:tcPr>
          <w:p w14:paraId="3E3986E2" w14:textId="4E3D9FB5" w:rsidR="001572AB" w:rsidRPr="000D16C7" w:rsidRDefault="001572AB" w:rsidP="001572AB">
            <w:pPr>
              <w:pStyle w:val="NoSpacing"/>
              <w:rPr>
                <w:rFonts w:ascii="Arial" w:hAnsi="Arial" w:cs="Arial"/>
                <w:bCs/>
                <w:sz w:val="20"/>
                <w:szCs w:val="20"/>
              </w:rPr>
            </w:pPr>
            <w:r w:rsidRPr="000D16C7">
              <w:rPr>
                <w:rFonts w:ascii="Arial" w:hAnsi="Arial" w:cs="Arial"/>
                <w:bCs/>
                <w:sz w:val="20"/>
                <w:szCs w:val="20"/>
              </w:rPr>
              <w:t xml:space="preserve">From: </w:t>
            </w: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r w:rsidRPr="000D16C7">
              <w:rPr>
                <w:rFonts w:ascii="Arial" w:hAnsi="Arial" w:cs="Arial"/>
                <w:bCs/>
                <w:sz w:val="20"/>
                <w:szCs w:val="20"/>
              </w:rPr>
              <w:t xml:space="preserve">     To: </w:t>
            </w: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0275691F" w14:textId="77777777" w:rsidTr="26D4C8A2">
        <w:trPr>
          <w:trHeight w:val="432"/>
        </w:trPr>
        <w:tc>
          <w:tcPr>
            <w:tcW w:w="3402" w:type="dxa"/>
            <w:gridSpan w:val="2"/>
            <w:vAlign w:val="center"/>
          </w:tcPr>
          <w:p w14:paraId="4A4E6E10"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Address for correspondence:</w:t>
            </w:r>
            <w:r w:rsidRPr="000D16C7">
              <w:rPr>
                <w:rFonts w:ascii="Arial" w:hAnsi="Arial" w:cs="Arial"/>
                <w:b/>
                <w:bCs/>
                <w:sz w:val="20"/>
                <w:szCs w:val="20"/>
              </w:rPr>
              <w:t xml:space="preserve"> </w:t>
            </w:r>
          </w:p>
        </w:tc>
        <w:tc>
          <w:tcPr>
            <w:tcW w:w="7655" w:type="dxa"/>
            <w:gridSpan w:val="5"/>
            <w:vAlign w:val="center"/>
          </w:tcPr>
          <w:p w14:paraId="3DE12C83"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4980C119" w14:textId="77777777" w:rsidTr="26D4C8A2">
        <w:trPr>
          <w:trHeight w:val="360"/>
        </w:trPr>
        <w:tc>
          <w:tcPr>
            <w:tcW w:w="3402" w:type="dxa"/>
            <w:gridSpan w:val="2"/>
            <w:vAlign w:val="center"/>
          </w:tcPr>
          <w:p w14:paraId="6D4E8155"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Email address:</w:t>
            </w:r>
          </w:p>
        </w:tc>
        <w:tc>
          <w:tcPr>
            <w:tcW w:w="7655" w:type="dxa"/>
            <w:gridSpan w:val="5"/>
            <w:vAlign w:val="center"/>
          </w:tcPr>
          <w:p w14:paraId="77C48720"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20169CD5" w14:textId="77777777" w:rsidTr="26D4C8A2">
        <w:trPr>
          <w:trHeight w:val="360"/>
        </w:trPr>
        <w:tc>
          <w:tcPr>
            <w:tcW w:w="3402" w:type="dxa"/>
            <w:gridSpan w:val="2"/>
            <w:vAlign w:val="center"/>
          </w:tcPr>
          <w:p w14:paraId="6B7CBA44"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Your UK GMC Number:</w:t>
            </w:r>
          </w:p>
        </w:tc>
        <w:tc>
          <w:tcPr>
            <w:tcW w:w="7655" w:type="dxa"/>
            <w:gridSpan w:val="5"/>
            <w:vAlign w:val="center"/>
          </w:tcPr>
          <w:p w14:paraId="2B02A8E8"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4D0E0F" w:rsidRPr="0039323E" w14:paraId="2E2C6CA3" w14:textId="77777777" w:rsidTr="26D4C8A2">
        <w:trPr>
          <w:trHeight w:val="386"/>
        </w:trPr>
        <w:tc>
          <w:tcPr>
            <w:tcW w:w="11057" w:type="dxa"/>
            <w:gridSpan w:val="7"/>
            <w:shd w:val="clear" w:color="auto" w:fill="D9D9D9" w:themeFill="background1" w:themeFillShade="D9"/>
            <w:vAlign w:val="center"/>
          </w:tcPr>
          <w:p w14:paraId="78F6C690" w14:textId="0927D129" w:rsidR="004D0E0F" w:rsidRPr="002800D6" w:rsidRDefault="004D0E0F" w:rsidP="0089252D">
            <w:pPr>
              <w:pStyle w:val="NoSpacing"/>
              <w:rPr>
                <w:rFonts w:ascii="Arial" w:hAnsi="Arial" w:cs="Arial"/>
                <w:b/>
                <w:bCs/>
              </w:rPr>
            </w:pPr>
            <w:r w:rsidRPr="002800D6">
              <w:rPr>
                <w:rFonts w:ascii="Arial" w:hAnsi="Arial" w:cs="Arial"/>
                <w:b/>
                <w:bCs/>
              </w:rPr>
              <w:t>Signatories without full GMC registration</w:t>
            </w:r>
          </w:p>
        </w:tc>
      </w:tr>
      <w:tr w:rsidR="00864E1A" w:rsidRPr="0039323E" w14:paraId="624793C5" w14:textId="77777777" w:rsidTr="26D4C8A2">
        <w:trPr>
          <w:trHeight w:val="683"/>
        </w:trPr>
        <w:tc>
          <w:tcPr>
            <w:tcW w:w="11057" w:type="dxa"/>
            <w:gridSpan w:val="7"/>
            <w:vAlign w:val="center"/>
          </w:tcPr>
          <w:p w14:paraId="1E8B54F9" w14:textId="2B2EA37C" w:rsidR="00864E1A" w:rsidRPr="000D16C7" w:rsidRDefault="04371354" w:rsidP="181500B7">
            <w:pPr>
              <w:pStyle w:val="NoSpacing"/>
              <w:rPr>
                <w:rFonts w:ascii="Arial" w:hAnsi="Arial" w:cs="Arial"/>
                <w:sz w:val="20"/>
                <w:szCs w:val="20"/>
              </w:rPr>
            </w:pPr>
            <w:r w:rsidRPr="26D4C8A2">
              <w:rPr>
                <w:rFonts w:ascii="Arial" w:hAnsi="Arial" w:cs="Arial"/>
                <w:sz w:val="20"/>
                <w:szCs w:val="20"/>
              </w:rPr>
              <w:t xml:space="preserve">If you </w:t>
            </w:r>
            <w:r w:rsidR="46A67803" w:rsidRPr="26D4C8A2">
              <w:rPr>
                <w:rFonts w:ascii="Arial" w:hAnsi="Arial" w:cs="Arial"/>
                <w:sz w:val="20"/>
                <w:szCs w:val="20"/>
              </w:rPr>
              <w:t xml:space="preserve">do not hold full </w:t>
            </w:r>
            <w:r w:rsidRPr="26D4C8A2">
              <w:rPr>
                <w:rFonts w:ascii="Arial" w:hAnsi="Arial" w:cs="Arial"/>
                <w:sz w:val="20"/>
                <w:szCs w:val="20"/>
              </w:rPr>
              <w:t>regist</w:t>
            </w:r>
            <w:r w:rsidR="03B9D89A" w:rsidRPr="26D4C8A2">
              <w:rPr>
                <w:rFonts w:ascii="Arial" w:hAnsi="Arial" w:cs="Arial"/>
                <w:sz w:val="20"/>
                <w:szCs w:val="20"/>
              </w:rPr>
              <w:t>ration</w:t>
            </w:r>
            <w:r w:rsidRPr="26D4C8A2">
              <w:rPr>
                <w:rFonts w:ascii="Arial" w:hAnsi="Arial" w:cs="Arial"/>
                <w:sz w:val="20"/>
                <w:szCs w:val="20"/>
              </w:rPr>
              <w:t xml:space="preserve"> with the UK GMC, please give</w:t>
            </w:r>
            <w:r w:rsidR="5186C4DA" w:rsidRPr="26D4C8A2">
              <w:rPr>
                <w:rFonts w:ascii="Arial" w:hAnsi="Arial" w:cs="Arial"/>
                <w:sz w:val="20"/>
                <w:szCs w:val="20"/>
              </w:rPr>
              <w:t xml:space="preserve"> details below and you will need to</w:t>
            </w:r>
            <w:r w:rsidRPr="26D4C8A2">
              <w:rPr>
                <w:rFonts w:ascii="Arial" w:hAnsi="Arial" w:cs="Arial"/>
                <w:b/>
                <w:bCs/>
                <w:sz w:val="20"/>
                <w:szCs w:val="20"/>
              </w:rPr>
              <w:t xml:space="preserve"> provide the applicant with photocopy evidence of your current registration with that body to this certificate. </w:t>
            </w:r>
            <w:r w:rsidRPr="26D4C8A2">
              <w:rPr>
                <w:rFonts w:ascii="Arial" w:eastAsia="Times New Roman" w:hAnsi="Arial" w:cs="Arial"/>
                <w:sz w:val="20"/>
                <w:szCs w:val="20"/>
              </w:rPr>
              <w:t xml:space="preserve">A certified translation should be included if this is not in English. Historic registration with the GMC will not be accepted. </w:t>
            </w:r>
            <w:r w:rsidRPr="26D4C8A2">
              <w:rPr>
                <w:rFonts w:ascii="Arial" w:eastAsia="Times New Roman" w:hAnsi="Arial" w:cs="Arial"/>
                <w:i/>
                <w:iCs/>
                <w:sz w:val="20"/>
                <w:szCs w:val="20"/>
              </w:rPr>
              <w:t>Failure to provide this will result in the applicant, being rejected.</w:t>
            </w:r>
          </w:p>
        </w:tc>
      </w:tr>
      <w:tr w:rsidR="00864E1A" w:rsidRPr="0039323E" w14:paraId="32B238B4" w14:textId="77777777" w:rsidTr="26D4C8A2">
        <w:trPr>
          <w:trHeight w:val="374"/>
        </w:trPr>
        <w:tc>
          <w:tcPr>
            <w:tcW w:w="3402" w:type="dxa"/>
            <w:gridSpan w:val="2"/>
            <w:vAlign w:val="center"/>
          </w:tcPr>
          <w:p w14:paraId="7AFD209D" w14:textId="57B47E4D" w:rsidR="00864E1A" w:rsidRPr="000D16C7" w:rsidRDefault="00864E1A" w:rsidP="00864E1A">
            <w:pPr>
              <w:pStyle w:val="NoSpacing"/>
              <w:rPr>
                <w:rFonts w:ascii="Arial" w:hAnsi="Arial" w:cs="Arial"/>
                <w:sz w:val="20"/>
                <w:szCs w:val="20"/>
              </w:rPr>
            </w:pPr>
            <w:r w:rsidRPr="000D16C7">
              <w:rPr>
                <w:rFonts w:ascii="Arial" w:hAnsi="Arial" w:cs="Arial"/>
                <w:b/>
                <w:sz w:val="20"/>
                <w:szCs w:val="20"/>
              </w:rPr>
              <w:t>Name of registering body:</w:t>
            </w:r>
          </w:p>
        </w:tc>
        <w:tc>
          <w:tcPr>
            <w:tcW w:w="7655" w:type="dxa"/>
            <w:gridSpan w:val="5"/>
            <w:vAlign w:val="center"/>
          </w:tcPr>
          <w:p w14:paraId="5BD91973" w14:textId="4B8A9AD7" w:rsidR="00864E1A" w:rsidRPr="000D16C7" w:rsidRDefault="00864E1A" w:rsidP="00864E1A">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864E1A" w:rsidRPr="0039323E" w14:paraId="3E9E2BD9" w14:textId="77777777" w:rsidTr="26D4C8A2">
        <w:trPr>
          <w:trHeight w:val="378"/>
        </w:trPr>
        <w:tc>
          <w:tcPr>
            <w:tcW w:w="3402" w:type="dxa"/>
            <w:gridSpan w:val="2"/>
            <w:vAlign w:val="center"/>
          </w:tcPr>
          <w:p w14:paraId="5F7DB512" w14:textId="339883EB" w:rsidR="00864E1A" w:rsidRPr="000D16C7" w:rsidRDefault="00864E1A" w:rsidP="00864E1A">
            <w:pPr>
              <w:pStyle w:val="NoSpacing"/>
              <w:rPr>
                <w:rFonts w:ascii="Arial" w:hAnsi="Arial" w:cs="Arial"/>
                <w:sz w:val="20"/>
                <w:szCs w:val="20"/>
              </w:rPr>
            </w:pPr>
            <w:r w:rsidRPr="000D16C7">
              <w:rPr>
                <w:rFonts w:ascii="Arial" w:hAnsi="Arial" w:cs="Arial"/>
                <w:b/>
                <w:sz w:val="20"/>
                <w:szCs w:val="20"/>
              </w:rPr>
              <w:t>Your Registration Number:</w:t>
            </w:r>
          </w:p>
        </w:tc>
        <w:tc>
          <w:tcPr>
            <w:tcW w:w="7655" w:type="dxa"/>
            <w:gridSpan w:val="5"/>
            <w:vAlign w:val="center"/>
          </w:tcPr>
          <w:p w14:paraId="6E9754D4" w14:textId="1F63193A" w:rsidR="00864E1A" w:rsidRPr="000D16C7" w:rsidRDefault="00864E1A" w:rsidP="00864E1A">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CB27FF" w:rsidRPr="0039323E" w14:paraId="28E73803" w14:textId="77777777" w:rsidTr="26D4C8A2">
        <w:trPr>
          <w:trHeight w:val="378"/>
        </w:trPr>
        <w:tc>
          <w:tcPr>
            <w:tcW w:w="11057" w:type="dxa"/>
            <w:gridSpan w:val="7"/>
            <w:vAlign w:val="center"/>
          </w:tcPr>
          <w:p w14:paraId="782B1C3D" w14:textId="2910B385" w:rsidR="00CB27FF" w:rsidRPr="00313A3A" w:rsidRDefault="00CB27FF" w:rsidP="00864E1A">
            <w:pPr>
              <w:pStyle w:val="NoSpacing"/>
              <w:rPr>
                <w:rFonts w:ascii="Arial" w:hAnsi="Arial" w:cs="Arial"/>
                <w:bCs/>
                <w:sz w:val="20"/>
                <w:szCs w:val="20"/>
              </w:rPr>
            </w:pPr>
            <w:r w:rsidRPr="00313A3A">
              <w:rPr>
                <w:rFonts w:ascii="Arial" w:hAnsi="Arial" w:cs="Arial"/>
                <w:b/>
                <w:sz w:val="20"/>
                <w:szCs w:val="20"/>
              </w:rPr>
              <w:t>NHS</w:t>
            </w:r>
            <w:r w:rsidR="00AF6BC3" w:rsidRPr="00313A3A">
              <w:rPr>
                <w:rFonts w:ascii="Arial" w:hAnsi="Arial" w:cs="Arial"/>
                <w:b/>
                <w:sz w:val="20"/>
                <w:szCs w:val="20"/>
              </w:rPr>
              <w:t>/Republic of Ireland</w:t>
            </w:r>
            <w:r w:rsidRPr="00313A3A">
              <w:rPr>
                <w:rFonts w:ascii="Arial" w:hAnsi="Arial" w:cs="Arial"/>
                <w:b/>
                <w:sz w:val="20"/>
                <w:szCs w:val="20"/>
              </w:rPr>
              <w:t xml:space="preserve"> experience </w:t>
            </w:r>
            <w:r w:rsidRPr="00313A3A">
              <w:rPr>
                <w:rFonts w:ascii="Arial" w:hAnsi="Arial" w:cs="Arial"/>
                <w:bCs/>
                <w:sz w:val="20"/>
                <w:szCs w:val="20"/>
              </w:rPr>
              <w:t xml:space="preserve">please give details of </w:t>
            </w:r>
            <w:r w:rsidR="00CA5AB7" w:rsidRPr="00313A3A">
              <w:rPr>
                <w:rFonts w:ascii="Arial" w:hAnsi="Arial" w:cs="Arial"/>
                <w:bCs/>
                <w:sz w:val="20"/>
                <w:szCs w:val="20"/>
              </w:rPr>
              <w:t>your experience working in the NHS</w:t>
            </w:r>
            <w:r w:rsidR="00AF6BC3" w:rsidRPr="00313A3A">
              <w:rPr>
                <w:rFonts w:ascii="Arial" w:hAnsi="Arial" w:cs="Arial"/>
                <w:bCs/>
                <w:sz w:val="20"/>
                <w:szCs w:val="20"/>
              </w:rPr>
              <w:t xml:space="preserve">/RoI </w:t>
            </w:r>
            <w:r w:rsidR="00CA5AB7" w:rsidRPr="00313A3A">
              <w:rPr>
                <w:rFonts w:ascii="Arial" w:hAnsi="Arial" w:cs="Arial"/>
                <w:bCs/>
                <w:sz w:val="20"/>
                <w:szCs w:val="20"/>
              </w:rPr>
              <w:t>within 5 years of signing this certificate</w:t>
            </w:r>
          </w:p>
        </w:tc>
      </w:tr>
      <w:tr w:rsidR="003C6225" w:rsidRPr="0039323E" w14:paraId="1ECC774D" w14:textId="77777777" w:rsidTr="26D4C8A2">
        <w:trPr>
          <w:trHeight w:val="297"/>
        </w:trPr>
        <w:tc>
          <w:tcPr>
            <w:tcW w:w="2764" w:type="dxa"/>
          </w:tcPr>
          <w:p w14:paraId="753215CE" w14:textId="7DEA68C0" w:rsidR="003C6225" w:rsidRPr="000D16C7" w:rsidRDefault="003C6225" w:rsidP="003C6225">
            <w:pPr>
              <w:pStyle w:val="NoSpacing"/>
              <w:rPr>
                <w:rFonts w:ascii="Arial" w:hAnsi="Arial" w:cs="Arial"/>
                <w:b/>
                <w:sz w:val="20"/>
                <w:szCs w:val="20"/>
              </w:rPr>
            </w:pPr>
            <w:r w:rsidRPr="000D16C7">
              <w:rPr>
                <w:rFonts w:ascii="Arial" w:hAnsi="Arial" w:cs="Arial"/>
                <w:b/>
                <w:sz w:val="20"/>
                <w:szCs w:val="20"/>
              </w:rPr>
              <w:t>Role/Job Title</w:t>
            </w:r>
          </w:p>
        </w:tc>
        <w:tc>
          <w:tcPr>
            <w:tcW w:w="2764" w:type="dxa"/>
            <w:gridSpan w:val="2"/>
          </w:tcPr>
          <w:p w14:paraId="07BA5E43" w14:textId="04C212C5" w:rsidR="003C6225" w:rsidRPr="000D16C7" w:rsidRDefault="003C6225" w:rsidP="003C6225">
            <w:pPr>
              <w:pStyle w:val="NoSpacing"/>
              <w:rPr>
                <w:rFonts w:ascii="Arial" w:hAnsi="Arial" w:cs="Arial"/>
                <w:bCs/>
                <w:sz w:val="20"/>
                <w:szCs w:val="20"/>
              </w:rPr>
            </w:pPr>
            <w:r w:rsidRPr="000D16C7">
              <w:rPr>
                <w:rFonts w:ascii="Arial" w:hAnsi="Arial" w:cs="Arial"/>
                <w:b/>
                <w:sz w:val="20"/>
                <w:szCs w:val="20"/>
              </w:rPr>
              <w:t>Employer Name</w:t>
            </w:r>
          </w:p>
        </w:tc>
        <w:tc>
          <w:tcPr>
            <w:tcW w:w="2764" w:type="dxa"/>
            <w:gridSpan w:val="2"/>
          </w:tcPr>
          <w:p w14:paraId="13BEDDD3" w14:textId="2456D3E7" w:rsidR="003C6225" w:rsidRPr="000D16C7" w:rsidRDefault="003C6225" w:rsidP="003C6225">
            <w:pPr>
              <w:pStyle w:val="NoSpacing"/>
              <w:rPr>
                <w:rFonts w:ascii="Arial" w:hAnsi="Arial" w:cs="Arial"/>
                <w:bCs/>
                <w:sz w:val="20"/>
                <w:szCs w:val="20"/>
              </w:rPr>
            </w:pPr>
            <w:r w:rsidRPr="000D16C7">
              <w:rPr>
                <w:rFonts w:ascii="Arial" w:hAnsi="Arial" w:cs="Arial"/>
                <w:b/>
                <w:sz w:val="20"/>
                <w:szCs w:val="20"/>
              </w:rPr>
              <w:t>Post Start Date</w:t>
            </w:r>
          </w:p>
        </w:tc>
        <w:tc>
          <w:tcPr>
            <w:tcW w:w="2765" w:type="dxa"/>
            <w:gridSpan w:val="2"/>
          </w:tcPr>
          <w:p w14:paraId="00CBA02C" w14:textId="320C1192" w:rsidR="003C6225" w:rsidRPr="000D16C7" w:rsidRDefault="003C6225" w:rsidP="003C6225">
            <w:pPr>
              <w:pStyle w:val="NoSpacing"/>
              <w:rPr>
                <w:rFonts w:ascii="Arial" w:hAnsi="Arial" w:cs="Arial"/>
                <w:bCs/>
                <w:sz w:val="20"/>
                <w:szCs w:val="20"/>
              </w:rPr>
            </w:pPr>
            <w:r w:rsidRPr="000D16C7">
              <w:rPr>
                <w:rFonts w:ascii="Arial" w:hAnsi="Arial" w:cs="Arial"/>
                <w:b/>
                <w:sz w:val="20"/>
                <w:szCs w:val="20"/>
              </w:rPr>
              <w:t>Post End Date</w:t>
            </w:r>
          </w:p>
        </w:tc>
      </w:tr>
      <w:tr w:rsidR="003C6225" w:rsidRPr="0039323E" w14:paraId="04CD1C3E" w14:textId="77777777" w:rsidTr="26D4C8A2">
        <w:trPr>
          <w:trHeight w:val="295"/>
        </w:trPr>
        <w:tc>
          <w:tcPr>
            <w:tcW w:w="2764" w:type="dxa"/>
          </w:tcPr>
          <w:p w14:paraId="1F0E0B18" w14:textId="140AE0EA"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78CC61F8" w14:textId="00632071"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53D76785" w14:textId="75E041B3"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5" w:type="dxa"/>
            <w:gridSpan w:val="2"/>
          </w:tcPr>
          <w:p w14:paraId="6EF33F37" w14:textId="37456824"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r>
      <w:tr w:rsidR="003C6225" w:rsidRPr="0039323E" w14:paraId="4B4FE0DD" w14:textId="77777777" w:rsidTr="26D4C8A2">
        <w:trPr>
          <w:trHeight w:val="295"/>
        </w:trPr>
        <w:tc>
          <w:tcPr>
            <w:tcW w:w="2764" w:type="dxa"/>
          </w:tcPr>
          <w:p w14:paraId="447FB940" w14:textId="7CB8F588"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72F29F0B" w14:textId="5EB0550C"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60CC5E2F" w14:textId="2DBB83E7"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5" w:type="dxa"/>
            <w:gridSpan w:val="2"/>
          </w:tcPr>
          <w:p w14:paraId="4BC1225B" w14:textId="0DC006E5"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r>
      <w:tr w:rsidR="0039323E" w:rsidRPr="0039323E" w14:paraId="1231AD4D" w14:textId="77777777" w:rsidTr="26D4C8A2">
        <w:trPr>
          <w:trHeight w:val="448"/>
        </w:trPr>
        <w:tc>
          <w:tcPr>
            <w:tcW w:w="11057" w:type="dxa"/>
            <w:gridSpan w:val="7"/>
            <w:shd w:val="clear" w:color="auto" w:fill="D9D9D9" w:themeFill="background1" w:themeFillShade="D9"/>
            <w:vAlign w:val="center"/>
          </w:tcPr>
          <w:p w14:paraId="78CE020D" w14:textId="73F6A209" w:rsidR="0039323E" w:rsidRPr="0039323E" w:rsidRDefault="0039323E" w:rsidP="0039323E">
            <w:pPr>
              <w:pStyle w:val="NoSpacing"/>
              <w:rPr>
                <w:rFonts w:ascii="Arial" w:hAnsi="Arial" w:cs="Arial"/>
                <w:b/>
              </w:rPr>
            </w:pPr>
            <w:r w:rsidRPr="0039323E">
              <w:rPr>
                <w:rFonts w:ascii="Arial" w:hAnsi="Arial" w:cs="Arial"/>
                <w:b/>
              </w:rPr>
              <w:t>For all signatories</w:t>
            </w:r>
            <w:r w:rsidR="003E02B1">
              <w:rPr>
                <w:rFonts w:ascii="Arial" w:hAnsi="Arial" w:cs="Arial"/>
                <w:b/>
              </w:rPr>
              <w:t xml:space="preserve"> </w:t>
            </w:r>
            <w:r w:rsidR="003E02B1">
              <w:rPr>
                <w:rFonts w:ascii="Arial" w:hAnsi="Arial" w:cs="Arial"/>
              </w:rPr>
              <w:t>(</w:t>
            </w:r>
            <w:r w:rsidR="003E02B1" w:rsidRPr="0039323E">
              <w:rPr>
                <w:rFonts w:ascii="Arial" w:hAnsi="Arial" w:cs="Arial"/>
                <w:i/>
              </w:rPr>
              <w:t xml:space="preserve">This form is invalid unless boxes A, B C and D above are </w:t>
            </w:r>
            <w:r w:rsidR="003E02B1">
              <w:rPr>
                <w:rFonts w:ascii="Arial" w:hAnsi="Arial" w:cs="Arial"/>
                <w:i/>
              </w:rPr>
              <w:t>ticked)</w:t>
            </w:r>
            <w:r w:rsidRPr="0039323E">
              <w:rPr>
                <w:rFonts w:ascii="Arial" w:hAnsi="Arial" w:cs="Arial"/>
                <w:b/>
              </w:rPr>
              <w:t>:</w:t>
            </w:r>
          </w:p>
        </w:tc>
      </w:tr>
      <w:tr w:rsidR="0039323E" w:rsidRPr="0039323E" w14:paraId="0CABF82A" w14:textId="77777777" w:rsidTr="26D4C8A2">
        <w:trPr>
          <w:trHeight w:val="635"/>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52186372" w14:textId="292D8109" w:rsidR="0039323E" w:rsidRPr="00833C35" w:rsidRDefault="0039323E" w:rsidP="0070658F">
            <w:pPr>
              <w:pStyle w:val="NoSpacing"/>
              <w:rPr>
                <w:rFonts w:ascii="Arial" w:hAnsi="Arial" w:cs="Arial"/>
                <w:sz w:val="20"/>
                <w:szCs w:val="20"/>
              </w:rPr>
            </w:pPr>
            <w:r w:rsidRPr="00833C35">
              <w:rPr>
                <w:rFonts w:ascii="Arial" w:hAnsi="Arial" w:cs="Arial"/>
                <w:sz w:val="20"/>
                <w:szCs w:val="20"/>
              </w:rPr>
              <w:t xml:space="preserve">A)    </w:t>
            </w:r>
            <w:bookmarkStart w:id="4" w:name="Check2"/>
            <w:r w:rsidRPr="00833C35">
              <w:rPr>
                <w:rFonts w:ascii="Arial" w:hAnsi="Arial" w:cs="Arial"/>
                <w:sz w:val="20"/>
                <w:szCs w:val="20"/>
              </w:rPr>
              <w:fldChar w:fldCharType="begin">
                <w:ffData>
                  <w:name w:val="Check2"/>
                  <w:enabled/>
                  <w:calcOnExit w:val="0"/>
                  <w:checkBox>
                    <w:sizeAuto/>
                    <w:default w:val="0"/>
                  </w:checkBox>
                </w:ffData>
              </w:fldChar>
            </w:r>
            <w:r w:rsidRPr="00833C35">
              <w:rPr>
                <w:rFonts w:ascii="Arial" w:hAnsi="Arial" w:cs="Arial"/>
                <w:sz w:val="20"/>
                <w:szCs w:val="20"/>
              </w:rPr>
              <w:instrText xml:space="preserve"> FORMCHECKBOX </w:instrText>
            </w:r>
            <w:r w:rsidR="006B18E7">
              <w:rPr>
                <w:rFonts w:ascii="Arial" w:hAnsi="Arial" w:cs="Arial"/>
                <w:sz w:val="20"/>
                <w:szCs w:val="20"/>
              </w:rPr>
            </w:r>
            <w:r w:rsidR="006B18E7">
              <w:rPr>
                <w:rFonts w:ascii="Arial" w:hAnsi="Arial" w:cs="Arial"/>
                <w:sz w:val="20"/>
                <w:szCs w:val="20"/>
              </w:rPr>
              <w:fldChar w:fldCharType="separate"/>
            </w:r>
            <w:r w:rsidRPr="00833C35">
              <w:rPr>
                <w:rFonts w:ascii="Arial" w:hAnsi="Arial" w:cs="Arial"/>
                <w:sz w:val="20"/>
                <w:szCs w:val="20"/>
              </w:rPr>
              <w:fldChar w:fldCharType="end"/>
            </w:r>
            <w:bookmarkEnd w:id="4"/>
            <w:r w:rsidR="00A839E6" w:rsidRPr="00833C35">
              <w:rPr>
                <w:rFonts w:ascii="Arial" w:hAnsi="Arial" w:cs="Arial"/>
                <w:sz w:val="20"/>
                <w:szCs w:val="20"/>
              </w:rPr>
              <w:t xml:space="preserve">    I confirm that </w:t>
            </w:r>
            <w:r w:rsidRPr="00833C35">
              <w:rPr>
                <w:rFonts w:ascii="Arial" w:hAnsi="Arial" w:cs="Arial"/>
                <w:sz w:val="20"/>
                <w:szCs w:val="20"/>
              </w:rPr>
              <w:t xml:space="preserve">I am aware of the standards expected of </w:t>
            </w:r>
            <w:r w:rsidR="00A839E6" w:rsidRPr="00833C35">
              <w:rPr>
                <w:rFonts w:ascii="Arial" w:hAnsi="Arial" w:cs="Arial"/>
                <w:sz w:val="20"/>
                <w:szCs w:val="20"/>
              </w:rPr>
              <w:t>doctors completing the Internal Medicine stage 1 curriculum and that I have first-hand knowledge of working within the NHS</w:t>
            </w:r>
            <w:r w:rsidR="00307EF1" w:rsidRPr="00833C35">
              <w:rPr>
                <w:rFonts w:ascii="Arial" w:hAnsi="Arial" w:cs="Arial"/>
                <w:sz w:val="20"/>
                <w:szCs w:val="20"/>
              </w:rPr>
              <w:t xml:space="preserve"> or Republic of Ireland</w:t>
            </w:r>
            <w:r w:rsidRPr="00833C35">
              <w:rPr>
                <w:rFonts w:ascii="Arial" w:hAnsi="Arial" w:cs="Arial"/>
                <w:sz w:val="20"/>
                <w:szCs w:val="20"/>
              </w:rPr>
              <w:t>.</w:t>
            </w:r>
            <w:r w:rsidR="000B27D4" w:rsidRPr="00833C35">
              <w:rPr>
                <w:rFonts w:ascii="Arial" w:hAnsi="Arial" w:cs="Arial"/>
                <w:sz w:val="20"/>
                <w:szCs w:val="20"/>
              </w:rPr>
              <w:t xml:space="preserve"> Furthermore, I have worked within the NHS </w:t>
            </w:r>
            <w:r w:rsidR="00307EF1" w:rsidRPr="00833C35">
              <w:rPr>
                <w:rFonts w:ascii="Arial" w:hAnsi="Arial" w:cs="Arial"/>
                <w:sz w:val="20"/>
                <w:szCs w:val="20"/>
              </w:rPr>
              <w:t xml:space="preserve">or RoI </w:t>
            </w:r>
            <w:r w:rsidR="000B27D4" w:rsidRPr="00833C35">
              <w:rPr>
                <w:rFonts w:ascii="Arial" w:hAnsi="Arial" w:cs="Arial"/>
                <w:sz w:val="20"/>
                <w:szCs w:val="20"/>
              </w:rPr>
              <w:t xml:space="preserve">for at least six months in the 5 years </w:t>
            </w:r>
            <w:r w:rsidR="00E17A8D" w:rsidRPr="00833C35">
              <w:rPr>
                <w:rFonts w:ascii="Arial" w:hAnsi="Arial" w:cs="Arial"/>
                <w:sz w:val="20"/>
                <w:szCs w:val="20"/>
              </w:rPr>
              <w:t>prior to signing the certificate</w:t>
            </w:r>
          </w:p>
        </w:tc>
      </w:tr>
      <w:tr w:rsidR="0039323E" w:rsidRPr="0039323E" w14:paraId="35062EC7" w14:textId="77777777" w:rsidTr="26D4C8A2">
        <w:trPr>
          <w:trHeight w:val="551"/>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3C5C1E60" w14:textId="6B0E51D1" w:rsidR="0039323E" w:rsidRPr="000D16C7" w:rsidRDefault="0039323E" w:rsidP="0070658F">
            <w:pPr>
              <w:pStyle w:val="NoSpacing"/>
              <w:rPr>
                <w:rFonts w:ascii="Arial" w:hAnsi="Arial" w:cs="Arial"/>
                <w:sz w:val="20"/>
                <w:szCs w:val="20"/>
              </w:rPr>
            </w:pPr>
            <w:r w:rsidRPr="000D16C7">
              <w:rPr>
                <w:rFonts w:ascii="Arial" w:hAnsi="Arial" w:cs="Arial"/>
                <w:sz w:val="20"/>
                <w:szCs w:val="20"/>
              </w:rPr>
              <w:t xml:space="preserve">B)    </w:t>
            </w:r>
            <w:bookmarkStart w:id="5" w:name="Check3"/>
            <w:r w:rsidRPr="000D16C7">
              <w:rPr>
                <w:rFonts w:ascii="Arial" w:hAnsi="Arial" w:cs="Arial"/>
                <w:sz w:val="20"/>
                <w:szCs w:val="20"/>
              </w:rPr>
              <w:fldChar w:fldCharType="begin">
                <w:ffData>
                  <w:name w:val="Check3"/>
                  <w:enabled/>
                  <w:calcOnExit w:val="0"/>
                  <w:checkBox>
                    <w:sizeAuto/>
                    <w:default w:val="0"/>
                  </w:checkBox>
                </w:ffData>
              </w:fldChar>
            </w:r>
            <w:r w:rsidRPr="000D16C7">
              <w:rPr>
                <w:rFonts w:ascii="Arial" w:hAnsi="Arial" w:cs="Arial"/>
                <w:sz w:val="20"/>
                <w:szCs w:val="20"/>
              </w:rPr>
              <w:instrText xml:space="preserve"> FORMCHECKBOX </w:instrText>
            </w:r>
            <w:r w:rsidR="006B18E7">
              <w:rPr>
                <w:rFonts w:ascii="Arial" w:hAnsi="Arial" w:cs="Arial"/>
                <w:sz w:val="20"/>
                <w:szCs w:val="20"/>
              </w:rPr>
            </w:r>
            <w:r w:rsidR="006B18E7">
              <w:rPr>
                <w:rFonts w:ascii="Arial" w:hAnsi="Arial" w:cs="Arial"/>
                <w:sz w:val="20"/>
                <w:szCs w:val="20"/>
              </w:rPr>
              <w:fldChar w:fldCharType="separate"/>
            </w:r>
            <w:r w:rsidRPr="000D16C7">
              <w:rPr>
                <w:rFonts w:ascii="Arial" w:hAnsi="Arial" w:cs="Arial"/>
                <w:sz w:val="20"/>
                <w:szCs w:val="20"/>
              </w:rPr>
              <w:fldChar w:fldCharType="end"/>
            </w:r>
            <w:bookmarkEnd w:id="5"/>
            <w:r w:rsidRPr="000D16C7">
              <w:rPr>
                <w:rFonts w:ascii="Arial" w:hAnsi="Arial" w:cs="Arial"/>
                <w:sz w:val="20"/>
                <w:szCs w:val="20"/>
              </w:rPr>
              <w:t xml:space="preserve">    I confirm that the doctor named above has worked for me prior to their application submission and continuously for a minimum of three months whole time equivalent within the 3½ years prior to the advertised start date </w:t>
            </w:r>
          </w:p>
        </w:tc>
      </w:tr>
      <w:tr w:rsidR="0039323E" w:rsidRPr="0039323E" w14:paraId="6E3E51D1" w14:textId="77777777" w:rsidTr="26D4C8A2">
        <w:trPr>
          <w:trHeight w:val="937"/>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531881F4" w14:textId="0F841B36" w:rsidR="0039323E" w:rsidRPr="000D16C7" w:rsidRDefault="0039323E" w:rsidP="0070658F">
            <w:pPr>
              <w:pStyle w:val="NoSpacing"/>
              <w:rPr>
                <w:rFonts w:ascii="Arial" w:hAnsi="Arial" w:cs="Arial"/>
                <w:b/>
                <w:i/>
                <w:sz w:val="20"/>
                <w:szCs w:val="20"/>
              </w:rPr>
            </w:pPr>
            <w:bookmarkStart w:id="6" w:name="Check4"/>
            <w:r w:rsidRPr="000D16C7">
              <w:rPr>
                <w:rFonts w:ascii="Arial" w:hAnsi="Arial" w:cs="Arial"/>
                <w:sz w:val="20"/>
                <w:szCs w:val="20"/>
              </w:rPr>
              <w:t xml:space="preserve">C)   </w:t>
            </w:r>
            <w:r w:rsidRPr="000D16C7">
              <w:rPr>
                <w:rFonts w:ascii="Arial" w:hAnsi="Arial" w:cs="Arial"/>
                <w:sz w:val="20"/>
                <w:szCs w:val="20"/>
              </w:rPr>
              <w:fldChar w:fldCharType="begin">
                <w:ffData>
                  <w:name w:val="Check4"/>
                  <w:enabled/>
                  <w:calcOnExit w:val="0"/>
                  <w:checkBox>
                    <w:sizeAuto/>
                    <w:default w:val="0"/>
                    <w:checked w:val="0"/>
                  </w:checkBox>
                </w:ffData>
              </w:fldChar>
            </w:r>
            <w:r w:rsidRPr="000D16C7">
              <w:rPr>
                <w:rFonts w:ascii="Arial" w:hAnsi="Arial" w:cs="Arial"/>
                <w:sz w:val="20"/>
                <w:szCs w:val="20"/>
              </w:rPr>
              <w:instrText xml:space="preserve"> FORMCHECKBOX </w:instrText>
            </w:r>
            <w:r w:rsidR="006B18E7">
              <w:rPr>
                <w:rFonts w:ascii="Arial" w:hAnsi="Arial" w:cs="Arial"/>
                <w:sz w:val="20"/>
                <w:szCs w:val="20"/>
              </w:rPr>
            </w:r>
            <w:r w:rsidR="006B18E7">
              <w:rPr>
                <w:rFonts w:ascii="Arial" w:hAnsi="Arial" w:cs="Arial"/>
                <w:sz w:val="20"/>
                <w:szCs w:val="20"/>
              </w:rPr>
              <w:fldChar w:fldCharType="separate"/>
            </w:r>
            <w:r w:rsidRPr="000D16C7">
              <w:rPr>
                <w:rFonts w:ascii="Arial" w:hAnsi="Arial" w:cs="Arial"/>
                <w:sz w:val="20"/>
                <w:szCs w:val="20"/>
              </w:rPr>
              <w:fldChar w:fldCharType="end"/>
            </w:r>
            <w:bookmarkEnd w:id="6"/>
            <w:r w:rsidRPr="000D16C7">
              <w:rPr>
                <w:rFonts w:ascii="Arial" w:hAnsi="Arial" w:cs="Arial"/>
                <w:sz w:val="20"/>
                <w:szCs w:val="20"/>
              </w:rPr>
              <w:t xml:space="preserve">   </w:t>
            </w:r>
            <w:r w:rsidR="00F0129D" w:rsidRPr="000D16C7">
              <w:rPr>
                <w:rFonts w:ascii="Arial" w:hAnsi="Arial" w:cs="Arial"/>
                <w:sz w:val="20"/>
                <w:szCs w:val="20"/>
              </w:rPr>
              <w:t xml:space="preserve">I can confirm that I have observed the doctor named above demonstrate all of the listed capabilities and competences </w:t>
            </w:r>
            <w:r w:rsidR="00F0129D" w:rsidRPr="000D16C7">
              <w:rPr>
                <w:rFonts w:ascii="Arial" w:hAnsi="Arial" w:cs="Arial"/>
                <w:b/>
                <w:bCs/>
                <w:sz w:val="20"/>
                <w:szCs w:val="20"/>
              </w:rPr>
              <w:t>OR where I have</w:t>
            </w:r>
            <w:r w:rsidR="00F0129D" w:rsidRPr="000D16C7">
              <w:rPr>
                <w:rFonts w:ascii="Arial" w:hAnsi="Arial" w:cs="Arial"/>
                <w:sz w:val="20"/>
                <w:szCs w:val="20"/>
              </w:rPr>
              <w:t xml:space="preserve"> </w:t>
            </w:r>
            <w:r w:rsidR="00F0129D" w:rsidRPr="000D16C7">
              <w:rPr>
                <w:rFonts w:ascii="Arial" w:hAnsi="Arial" w:cs="Arial"/>
                <w:b/>
                <w:bCs/>
                <w:sz w:val="20"/>
                <w:szCs w:val="20"/>
              </w:rPr>
              <w:t>not personally observed them</w:t>
            </w:r>
            <w:r w:rsidR="00F0129D" w:rsidRPr="000D16C7">
              <w:rPr>
                <w:rFonts w:ascii="Arial" w:hAnsi="Arial" w:cs="Arial"/>
                <w:sz w:val="20"/>
                <w:szCs w:val="20"/>
              </w:rPr>
              <w:t>, I have received alternative evidence that I know to be reliable from</w:t>
            </w:r>
            <w:r w:rsidR="007202C3">
              <w:rPr>
                <w:rFonts w:ascii="Arial" w:hAnsi="Arial" w:cs="Arial"/>
                <w:sz w:val="20"/>
                <w:szCs w:val="20"/>
              </w:rPr>
              <w:t xml:space="preserve"> either a</w:t>
            </w:r>
            <w:r w:rsidR="00F0129D" w:rsidRPr="000D16C7">
              <w:rPr>
                <w:rFonts w:ascii="Arial" w:hAnsi="Arial" w:cs="Arial"/>
                <w:sz w:val="20"/>
                <w:szCs w:val="20"/>
              </w:rPr>
              <w:t xml:space="preserve"> colleague working satisfactorily at a level of a senior trainee (i.e. at least ST5) or above</w:t>
            </w:r>
            <w:r w:rsidR="003D484C">
              <w:rPr>
                <w:rFonts w:ascii="Arial" w:hAnsi="Arial" w:cs="Arial"/>
                <w:sz w:val="20"/>
                <w:szCs w:val="20"/>
              </w:rPr>
              <w:t xml:space="preserve">, or documentary evidence from </w:t>
            </w:r>
            <w:r w:rsidR="0070658F">
              <w:rPr>
                <w:rFonts w:ascii="Arial" w:hAnsi="Arial" w:cs="Arial"/>
                <w:sz w:val="20"/>
                <w:szCs w:val="20"/>
              </w:rPr>
              <w:t>the doctor’s</w:t>
            </w:r>
            <w:r w:rsidR="003D484C">
              <w:rPr>
                <w:rFonts w:ascii="Arial" w:hAnsi="Arial" w:cs="Arial"/>
                <w:sz w:val="20"/>
                <w:szCs w:val="20"/>
              </w:rPr>
              <w:t xml:space="preserve"> portfolio</w:t>
            </w:r>
            <w:r w:rsidR="00F0129D" w:rsidRPr="000D16C7">
              <w:rPr>
                <w:rFonts w:ascii="Arial" w:hAnsi="Arial" w:cs="Arial"/>
                <w:sz w:val="20"/>
                <w:szCs w:val="20"/>
              </w:rPr>
              <w:t>.</w:t>
            </w:r>
            <w:r w:rsidR="00F0129D" w:rsidRPr="000D16C7">
              <w:rPr>
                <w:rFonts w:ascii="Arial" w:hAnsi="Arial" w:cs="Arial"/>
                <w:b/>
                <w:bCs/>
                <w:sz w:val="20"/>
                <w:szCs w:val="20"/>
              </w:rPr>
              <w:t xml:space="preserve"> I have listed those providing evidence on the next page.</w:t>
            </w:r>
          </w:p>
        </w:tc>
      </w:tr>
      <w:tr w:rsidR="0039323E" w:rsidRPr="0039323E" w14:paraId="62A62131" w14:textId="77777777" w:rsidTr="26D4C8A2">
        <w:trPr>
          <w:trHeight w:val="344"/>
        </w:trPr>
        <w:tc>
          <w:tcPr>
            <w:tcW w:w="11057" w:type="dxa"/>
            <w:gridSpan w:val="7"/>
            <w:tcBorders>
              <w:top w:val="single" w:sz="4" w:space="0" w:color="auto"/>
              <w:left w:val="single" w:sz="4" w:space="0" w:color="auto"/>
              <w:bottom w:val="single" w:sz="4" w:space="0" w:color="auto"/>
              <w:right w:val="single" w:sz="4" w:space="0" w:color="auto"/>
            </w:tcBorders>
            <w:vAlign w:val="center"/>
          </w:tcPr>
          <w:p w14:paraId="1EEC19CA" w14:textId="06692433" w:rsidR="0039323E" w:rsidRPr="000D16C7" w:rsidRDefault="0039323E" w:rsidP="0070658F">
            <w:pPr>
              <w:pStyle w:val="NoSpacing"/>
              <w:rPr>
                <w:rFonts w:ascii="Arial" w:hAnsi="Arial" w:cs="Arial"/>
                <w:sz w:val="20"/>
                <w:szCs w:val="20"/>
              </w:rPr>
            </w:pPr>
            <w:r w:rsidRPr="000D16C7">
              <w:rPr>
                <w:rFonts w:ascii="Arial" w:hAnsi="Arial" w:cs="Arial"/>
                <w:sz w:val="20"/>
                <w:szCs w:val="20"/>
              </w:rPr>
              <w:t xml:space="preserve">D)    </w:t>
            </w:r>
            <w:r w:rsidRPr="000D16C7">
              <w:rPr>
                <w:rFonts w:ascii="Arial" w:hAnsi="Arial" w:cs="Arial"/>
                <w:sz w:val="20"/>
                <w:szCs w:val="20"/>
              </w:rPr>
              <w:fldChar w:fldCharType="begin">
                <w:ffData>
                  <w:name w:val=""/>
                  <w:enabled/>
                  <w:calcOnExit w:val="0"/>
                  <w:checkBox>
                    <w:sizeAuto/>
                    <w:default w:val="0"/>
                  </w:checkBox>
                </w:ffData>
              </w:fldChar>
            </w:r>
            <w:r w:rsidRPr="000D16C7">
              <w:rPr>
                <w:rFonts w:ascii="Arial" w:hAnsi="Arial" w:cs="Arial"/>
                <w:sz w:val="20"/>
                <w:szCs w:val="20"/>
              </w:rPr>
              <w:instrText xml:space="preserve"> FORMCHECKBOX </w:instrText>
            </w:r>
            <w:r w:rsidR="006B18E7">
              <w:rPr>
                <w:rFonts w:ascii="Arial" w:hAnsi="Arial" w:cs="Arial"/>
                <w:sz w:val="20"/>
                <w:szCs w:val="20"/>
              </w:rPr>
            </w:r>
            <w:r w:rsidR="006B18E7">
              <w:rPr>
                <w:rFonts w:ascii="Arial" w:hAnsi="Arial" w:cs="Arial"/>
                <w:sz w:val="20"/>
                <w:szCs w:val="20"/>
              </w:rPr>
              <w:fldChar w:fldCharType="separate"/>
            </w:r>
            <w:r w:rsidRPr="000D16C7">
              <w:rPr>
                <w:rFonts w:ascii="Arial" w:hAnsi="Arial" w:cs="Arial"/>
                <w:sz w:val="20"/>
                <w:szCs w:val="20"/>
              </w:rPr>
              <w:fldChar w:fldCharType="end"/>
            </w:r>
            <w:r w:rsidRPr="000D16C7">
              <w:rPr>
                <w:rFonts w:ascii="Arial" w:hAnsi="Arial" w:cs="Arial"/>
                <w:sz w:val="20"/>
                <w:szCs w:val="20"/>
              </w:rPr>
              <w:t xml:space="preserve">    I confirm that I am not related to, or in a relationship with the applicant</w:t>
            </w:r>
          </w:p>
        </w:tc>
      </w:tr>
      <w:tr w:rsidR="0039323E" w:rsidRPr="00392806" w14:paraId="418C2D4C" w14:textId="77777777" w:rsidTr="26D4C8A2">
        <w:tblPrEx>
          <w:tblLook w:val="00A0" w:firstRow="1" w:lastRow="0" w:firstColumn="1" w:lastColumn="0" w:noHBand="0" w:noVBand="0"/>
        </w:tblPrEx>
        <w:trPr>
          <w:cantSplit/>
          <w:trHeight w:val="397"/>
        </w:trPr>
        <w:tc>
          <w:tcPr>
            <w:tcW w:w="11057" w:type="dxa"/>
            <w:gridSpan w:val="7"/>
            <w:shd w:val="clear" w:color="auto" w:fill="auto"/>
            <w:vAlign w:val="center"/>
          </w:tcPr>
          <w:p w14:paraId="69D59398" w14:textId="7C27EE3B" w:rsidR="0039323E" w:rsidRPr="000D16C7" w:rsidRDefault="0039323E" w:rsidP="0077270F">
            <w:pPr>
              <w:autoSpaceDE w:val="0"/>
              <w:autoSpaceDN w:val="0"/>
              <w:adjustRightInd w:val="0"/>
              <w:spacing w:after="0" w:line="240" w:lineRule="auto"/>
              <w:ind w:right="113"/>
              <w:rPr>
                <w:rFonts w:ascii="Arial" w:hAnsi="Arial" w:cs="Arial"/>
                <w:b/>
                <w:sz w:val="20"/>
                <w:szCs w:val="20"/>
              </w:rPr>
            </w:pPr>
            <w:r w:rsidRPr="000D16C7">
              <w:rPr>
                <w:rFonts w:ascii="Arial" w:hAnsi="Arial" w:cs="Arial"/>
                <w:b/>
                <w:sz w:val="20"/>
                <w:szCs w:val="20"/>
              </w:rPr>
              <w:t xml:space="preserve">Verifying consultant’s signature confirming details above: </w:t>
            </w:r>
          </w:p>
        </w:tc>
      </w:tr>
      <w:tr w:rsidR="0039323E" w:rsidRPr="0039323E" w14:paraId="7788FC8A" w14:textId="77777777" w:rsidTr="26D4C8A2">
        <w:trPr>
          <w:cantSplit/>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5C6C62" w14:textId="77777777" w:rsidR="0039323E" w:rsidRPr="000D16C7" w:rsidRDefault="0039323E" w:rsidP="00D7134F">
            <w:pPr>
              <w:autoSpaceDE w:val="0"/>
              <w:autoSpaceDN w:val="0"/>
              <w:adjustRightInd w:val="0"/>
              <w:spacing w:after="0" w:line="240" w:lineRule="auto"/>
              <w:rPr>
                <w:rFonts w:ascii="Arial" w:hAnsi="Arial" w:cs="Arial"/>
                <w:b/>
                <w:sz w:val="20"/>
                <w:szCs w:val="20"/>
              </w:rPr>
            </w:pPr>
            <w:r w:rsidRPr="000D16C7">
              <w:rPr>
                <w:rFonts w:ascii="Arial" w:hAnsi="Arial" w:cs="Arial"/>
                <w:b/>
                <w:sz w:val="20"/>
                <w:szCs w:val="20"/>
              </w:rPr>
              <w:t>Applicants name:</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4B6B97D" w14:textId="3329DB89" w:rsidR="0039323E" w:rsidRPr="000D16C7" w:rsidRDefault="00773B99" w:rsidP="00D7134F">
            <w:pPr>
              <w:autoSpaceDE w:val="0"/>
              <w:autoSpaceDN w:val="0"/>
              <w:adjustRightInd w:val="0"/>
              <w:spacing w:after="0" w:line="240" w:lineRule="auto"/>
              <w:rPr>
                <w:rFonts w:ascii="Arial" w:hAnsi="Arial" w:cs="Arial"/>
                <w:b/>
                <w:sz w:val="20"/>
                <w:szCs w:val="20"/>
              </w:rPr>
            </w:pPr>
            <w:r w:rsidRPr="000D16C7">
              <w:rPr>
                <w:rFonts w:ascii="Arial" w:hAnsi="Arial" w:cs="Arial"/>
                <w:sz w:val="20"/>
                <w:szCs w:val="20"/>
              </w:rPr>
              <w:fldChar w:fldCharType="begin">
                <w:ffData>
                  <w:name w:val="Text5"/>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sz w:val="20"/>
                <w:szCs w:val="20"/>
              </w:rPr>
              <w:fldChar w:fldCharType="end"/>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88A0613" w14:textId="0F84C746" w:rsidR="0039323E" w:rsidRPr="000D16C7" w:rsidRDefault="0039323E" w:rsidP="00D7134F">
            <w:pPr>
              <w:autoSpaceDE w:val="0"/>
              <w:autoSpaceDN w:val="0"/>
              <w:adjustRightInd w:val="0"/>
              <w:spacing w:after="0" w:line="240" w:lineRule="auto"/>
              <w:rPr>
                <w:rFonts w:ascii="Arial" w:hAnsi="Arial" w:cs="Arial"/>
                <w:b/>
                <w:sz w:val="20"/>
                <w:szCs w:val="20"/>
              </w:rPr>
            </w:pPr>
            <w:r w:rsidRPr="000D16C7">
              <w:rPr>
                <w:rFonts w:ascii="Arial" w:hAnsi="Arial" w:cs="Arial"/>
                <w:b/>
                <w:sz w:val="20"/>
                <w:szCs w:val="20"/>
              </w:rPr>
              <w:t>Date of completion:</w:t>
            </w:r>
          </w:p>
        </w:tc>
        <w:tc>
          <w:tcPr>
            <w:tcW w:w="2126" w:type="dxa"/>
            <w:tcBorders>
              <w:top w:val="single" w:sz="4" w:space="0" w:color="auto"/>
              <w:left w:val="single" w:sz="4" w:space="0" w:color="auto"/>
              <w:bottom w:val="single" w:sz="4" w:space="0" w:color="auto"/>
              <w:right w:val="single" w:sz="4" w:space="0" w:color="auto"/>
            </w:tcBorders>
            <w:vAlign w:val="center"/>
          </w:tcPr>
          <w:p w14:paraId="5217D667" w14:textId="67D7D5C8" w:rsidR="0039323E" w:rsidRPr="000D16C7" w:rsidRDefault="00773B99" w:rsidP="00D7134F">
            <w:pPr>
              <w:autoSpaceDE w:val="0"/>
              <w:autoSpaceDN w:val="0"/>
              <w:adjustRightInd w:val="0"/>
              <w:spacing w:after="0" w:line="240" w:lineRule="auto"/>
              <w:rPr>
                <w:rFonts w:ascii="Arial" w:hAnsi="Arial" w:cs="Arial"/>
                <w:b/>
                <w:color w:val="993366"/>
                <w:sz w:val="20"/>
                <w:szCs w:val="20"/>
              </w:rPr>
            </w:pPr>
            <w:r w:rsidRPr="000D16C7">
              <w:rPr>
                <w:rFonts w:ascii="Arial" w:hAnsi="Arial" w:cs="Arial"/>
                <w:sz w:val="20"/>
                <w:szCs w:val="20"/>
              </w:rPr>
              <w:fldChar w:fldCharType="begin">
                <w:ffData>
                  <w:name w:val="Text5"/>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sz w:val="20"/>
                <w:szCs w:val="20"/>
              </w:rPr>
              <w:fldChar w:fldCharType="end"/>
            </w:r>
          </w:p>
        </w:tc>
      </w:tr>
      <w:tr w:rsidR="0039323E" w:rsidRPr="0039323E" w14:paraId="1E6ABD25" w14:textId="77777777" w:rsidTr="26D4C8A2">
        <w:trPr>
          <w:trHeight w:val="882"/>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5AFD367" w14:textId="2967D5E0" w:rsidR="0039323E" w:rsidRPr="00136AC6" w:rsidRDefault="0039323E" w:rsidP="0039323E">
            <w:pPr>
              <w:pStyle w:val="NoSpacing"/>
              <w:rPr>
                <w:rFonts w:ascii="Arial" w:hAnsi="Arial" w:cs="Arial"/>
                <w:b/>
                <w:sz w:val="20"/>
                <w:szCs w:val="20"/>
              </w:rPr>
            </w:pPr>
            <w:r w:rsidRPr="00136AC6">
              <w:rPr>
                <w:rFonts w:ascii="Arial" w:hAnsi="Arial" w:cs="Arial"/>
                <w:b/>
                <w:sz w:val="20"/>
                <w:szCs w:val="20"/>
              </w:rPr>
              <w:t>HOSPITAL STAMP</w:t>
            </w:r>
          </w:p>
          <w:p w14:paraId="4CCCE5DB" w14:textId="1F9B71C2" w:rsidR="0039323E" w:rsidRPr="0039323E" w:rsidRDefault="0039323E" w:rsidP="0039323E">
            <w:pPr>
              <w:pStyle w:val="NoSpacing"/>
              <w:rPr>
                <w:rFonts w:ascii="Arial" w:hAnsi="Arial" w:cs="Arial"/>
                <w:b/>
              </w:rPr>
            </w:pPr>
            <w:r w:rsidRPr="00136AC6">
              <w:rPr>
                <w:rFonts w:ascii="Arial" w:hAnsi="Arial" w:cs="Arial"/>
                <w:b/>
                <w:sz w:val="20"/>
                <w:szCs w:val="20"/>
              </w:rPr>
              <w:t>If not available, please attached a signed compliment slip and give hospital name and website address</w:t>
            </w:r>
          </w:p>
        </w:tc>
        <w:tc>
          <w:tcPr>
            <w:tcW w:w="7655" w:type="dxa"/>
            <w:gridSpan w:val="5"/>
            <w:tcBorders>
              <w:top w:val="single" w:sz="4" w:space="0" w:color="auto"/>
              <w:left w:val="single" w:sz="4" w:space="0" w:color="auto"/>
              <w:bottom w:val="single" w:sz="4" w:space="0" w:color="auto"/>
              <w:right w:val="single" w:sz="4" w:space="0" w:color="auto"/>
            </w:tcBorders>
            <w:vAlign w:val="center"/>
          </w:tcPr>
          <w:p w14:paraId="6B9AD580" w14:textId="77777777" w:rsidR="0039323E" w:rsidRPr="0039323E" w:rsidRDefault="0039323E" w:rsidP="0039323E">
            <w:pPr>
              <w:pStyle w:val="NoSpacing"/>
              <w:rPr>
                <w:rFonts w:ascii="Arial" w:hAnsi="Arial" w:cs="Arial"/>
              </w:rPr>
            </w:pPr>
          </w:p>
          <w:p w14:paraId="73EED92A" w14:textId="77777777" w:rsidR="0039323E" w:rsidRPr="0039323E" w:rsidRDefault="0039323E" w:rsidP="0039323E">
            <w:pPr>
              <w:pStyle w:val="NoSpacing"/>
              <w:rPr>
                <w:rFonts w:ascii="Arial" w:hAnsi="Arial" w:cs="Arial"/>
              </w:rPr>
            </w:pPr>
          </w:p>
          <w:p w14:paraId="2D0E26AE" w14:textId="77777777" w:rsidR="0039323E" w:rsidRPr="0039323E" w:rsidRDefault="0039323E" w:rsidP="0039323E">
            <w:pPr>
              <w:pStyle w:val="NoSpacing"/>
              <w:rPr>
                <w:rFonts w:ascii="Arial" w:hAnsi="Arial" w:cs="Arial"/>
              </w:rPr>
            </w:pPr>
          </w:p>
          <w:p w14:paraId="785CE283" w14:textId="77777777" w:rsidR="0039323E" w:rsidRPr="0039323E" w:rsidRDefault="0039323E" w:rsidP="0039323E">
            <w:pPr>
              <w:pStyle w:val="NoSpacing"/>
              <w:rPr>
                <w:rFonts w:ascii="Arial" w:hAnsi="Arial" w:cs="Arial"/>
              </w:rPr>
            </w:pPr>
          </w:p>
        </w:tc>
      </w:tr>
    </w:tbl>
    <w:p w14:paraId="0FA3A3BB" w14:textId="77777777" w:rsidR="00D16809" w:rsidRPr="00EA53F3" w:rsidRDefault="00D16809" w:rsidP="00CF5B42">
      <w:pPr>
        <w:pStyle w:val="NoSpacing"/>
        <w:rPr>
          <w:rFonts w:ascii="Arial" w:hAnsi="Arial" w:cs="Arial"/>
          <w:sz w:val="8"/>
          <w:szCs w:val="8"/>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9"/>
        <w:gridCol w:w="3147"/>
        <w:gridCol w:w="2551"/>
        <w:gridCol w:w="709"/>
        <w:gridCol w:w="1276"/>
      </w:tblGrid>
      <w:tr w:rsidR="00893540" w:rsidRPr="005224B1" w14:paraId="45E225B9" w14:textId="77777777" w:rsidTr="00893540">
        <w:trPr>
          <w:trHeight w:val="367"/>
        </w:trPr>
        <w:tc>
          <w:tcPr>
            <w:tcW w:w="11052" w:type="dxa"/>
            <w:gridSpan w:val="6"/>
            <w:shd w:val="clear" w:color="auto" w:fill="E6E6E6"/>
            <w:vAlign w:val="center"/>
          </w:tcPr>
          <w:p w14:paraId="32B6780A" w14:textId="77777777" w:rsidR="0077270F" w:rsidRDefault="0039323E" w:rsidP="00C337CF">
            <w:pPr>
              <w:pStyle w:val="NoSpacing"/>
              <w:rPr>
                <w:rFonts w:ascii="Arial" w:hAnsi="Arial" w:cs="Arial"/>
              </w:rPr>
            </w:pPr>
            <w:r>
              <w:br w:type="page"/>
            </w:r>
            <w:r w:rsidR="00893540" w:rsidRPr="006242C2">
              <w:rPr>
                <w:rFonts w:ascii="Arial" w:hAnsi="Arial" w:cs="Arial"/>
                <w:b/>
                <w:color w:val="231F20"/>
                <w:sz w:val="28"/>
                <w:szCs w:val="28"/>
              </w:rPr>
              <w:t>List of people whose evidence I have used in signing this certificate:</w:t>
            </w:r>
            <w:r w:rsidR="00893540">
              <w:rPr>
                <w:rFonts w:ascii="Arial" w:hAnsi="Arial" w:cs="Arial"/>
              </w:rPr>
              <w:t xml:space="preserve"> </w:t>
            </w:r>
          </w:p>
          <w:p w14:paraId="7B0F9E6F" w14:textId="77777777" w:rsidR="00146DBD" w:rsidRDefault="00893540" w:rsidP="00C337CF">
            <w:pPr>
              <w:pStyle w:val="NoSpacing"/>
              <w:rPr>
                <w:rFonts w:ascii="Arial" w:hAnsi="Arial" w:cs="Arial"/>
              </w:rPr>
            </w:pPr>
            <w:r>
              <w:rPr>
                <w:rFonts w:ascii="Arial" w:hAnsi="Arial" w:cs="Arial"/>
              </w:rPr>
              <w:t>W</w:t>
            </w:r>
            <w:r w:rsidRPr="0005058D">
              <w:rPr>
                <w:rFonts w:ascii="Arial" w:hAnsi="Arial" w:cs="Arial"/>
              </w:rPr>
              <w:t>here I have not personally observed them, I have received alternative evidence that I know to be reliable from</w:t>
            </w:r>
            <w:r w:rsidR="00146DBD">
              <w:rPr>
                <w:rFonts w:ascii="Arial" w:hAnsi="Arial" w:cs="Arial"/>
              </w:rPr>
              <w:t xml:space="preserve"> either:</w:t>
            </w:r>
            <w:r w:rsidRPr="0005058D">
              <w:rPr>
                <w:rFonts w:ascii="Arial" w:hAnsi="Arial" w:cs="Arial"/>
              </w:rPr>
              <w:t xml:space="preserve"> </w:t>
            </w:r>
          </w:p>
          <w:p w14:paraId="258222E0" w14:textId="47514E75" w:rsidR="00292CF0" w:rsidRDefault="00893540" w:rsidP="00146DBD">
            <w:pPr>
              <w:pStyle w:val="NoSpacing"/>
              <w:numPr>
                <w:ilvl w:val="0"/>
                <w:numId w:val="8"/>
              </w:numPr>
              <w:rPr>
                <w:rFonts w:ascii="Arial" w:hAnsi="Arial" w:cs="Arial"/>
              </w:rPr>
            </w:pPr>
            <w:r w:rsidRPr="0005058D">
              <w:rPr>
                <w:rFonts w:ascii="Arial" w:hAnsi="Arial" w:cs="Arial"/>
              </w:rPr>
              <w:t xml:space="preserve">a colleague working satisfactorily </w:t>
            </w:r>
            <w:r>
              <w:rPr>
                <w:rFonts w:ascii="Arial" w:hAnsi="Arial" w:cs="Arial"/>
              </w:rPr>
              <w:t xml:space="preserve">as a senior trainee (i.e. </w:t>
            </w:r>
            <w:r w:rsidRPr="0005058D">
              <w:rPr>
                <w:rFonts w:ascii="Arial" w:hAnsi="Arial" w:cs="Arial"/>
              </w:rPr>
              <w:t xml:space="preserve">at </w:t>
            </w:r>
            <w:r w:rsidR="00F43E06">
              <w:rPr>
                <w:rFonts w:ascii="Arial" w:hAnsi="Arial" w:cs="Arial"/>
              </w:rPr>
              <w:t>UK</w:t>
            </w:r>
            <w:r w:rsidR="00936636">
              <w:rPr>
                <w:rFonts w:ascii="Arial" w:hAnsi="Arial" w:cs="Arial"/>
              </w:rPr>
              <w:t xml:space="preserve"> </w:t>
            </w:r>
            <w:r w:rsidRPr="0005058D">
              <w:rPr>
                <w:rFonts w:ascii="Arial" w:hAnsi="Arial" w:cs="Arial"/>
              </w:rPr>
              <w:t>S</w:t>
            </w:r>
            <w:r>
              <w:rPr>
                <w:rFonts w:ascii="Arial" w:hAnsi="Arial" w:cs="Arial"/>
              </w:rPr>
              <w:t xml:space="preserve">T5 </w:t>
            </w:r>
            <w:r w:rsidR="00936636">
              <w:rPr>
                <w:rFonts w:ascii="Arial" w:hAnsi="Arial" w:cs="Arial"/>
              </w:rPr>
              <w:t xml:space="preserve">level </w:t>
            </w:r>
            <w:r>
              <w:rPr>
                <w:rFonts w:ascii="Arial" w:hAnsi="Arial" w:cs="Arial"/>
              </w:rPr>
              <w:t>or above), as detailed below</w:t>
            </w:r>
          </w:p>
          <w:p w14:paraId="3F54CC1B" w14:textId="69351F7B" w:rsidR="00292CF0" w:rsidRDefault="00292CF0" w:rsidP="00146DBD">
            <w:pPr>
              <w:pStyle w:val="NoSpacing"/>
              <w:numPr>
                <w:ilvl w:val="0"/>
                <w:numId w:val="8"/>
              </w:numPr>
              <w:rPr>
                <w:rFonts w:ascii="Arial" w:hAnsi="Arial" w:cs="Arial"/>
              </w:rPr>
            </w:pPr>
            <w:r w:rsidRPr="00292CF0">
              <w:rPr>
                <w:rFonts w:ascii="Arial" w:hAnsi="Arial" w:cs="Arial"/>
              </w:rPr>
              <w:t xml:space="preserve">via </w:t>
            </w:r>
            <w:r w:rsidR="00C33D75">
              <w:rPr>
                <w:rFonts w:ascii="Arial" w:hAnsi="Arial" w:cs="Arial"/>
              </w:rPr>
              <w:t xml:space="preserve">a Portfolio </w:t>
            </w:r>
            <w:r w:rsidR="009A7CCF">
              <w:rPr>
                <w:rFonts w:ascii="Arial" w:hAnsi="Arial" w:cs="Arial"/>
              </w:rPr>
              <w:t>(electronic or paper) demonstrating capability attainment</w:t>
            </w:r>
          </w:p>
          <w:p w14:paraId="1A9D051A" w14:textId="77777777" w:rsidR="002F3917" w:rsidRDefault="002F3917" w:rsidP="002F3917">
            <w:pPr>
              <w:pStyle w:val="NoSpacing"/>
              <w:rPr>
                <w:rFonts w:ascii="Arial" w:hAnsi="Arial" w:cs="Arial"/>
              </w:rPr>
            </w:pPr>
          </w:p>
          <w:p w14:paraId="3E3D047E" w14:textId="63D4609A" w:rsidR="00146DBD" w:rsidRPr="002D3D96" w:rsidRDefault="009D117E" w:rsidP="00C337CF">
            <w:pPr>
              <w:pStyle w:val="NoSpacing"/>
              <w:rPr>
                <w:rFonts w:ascii="Arial" w:hAnsi="Arial" w:cs="Arial"/>
              </w:rPr>
            </w:pPr>
            <w:r w:rsidRPr="009D117E">
              <w:rPr>
                <w:rFonts w:ascii="Arial" w:hAnsi="Arial" w:cs="Arial"/>
              </w:rPr>
              <w:t xml:space="preserve">Please ensure that you have entered the initials of the individual (or </w:t>
            </w:r>
            <w:r w:rsidR="00EE4B63">
              <w:rPr>
                <w:rFonts w:ascii="Arial" w:hAnsi="Arial" w:cs="Arial"/>
              </w:rPr>
              <w:t xml:space="preserve">‘PF’ for </w:t>
            </w:r>
            <w:r w:rsidR="009A7CCF">
              <w:rPr>
                <w:rFonts w:ascii="Arial" w:hAnsi="Arial" w:cs="Arial"/>
              </w:rPr>
              <w:t>p</w:t>
            </w:r>
            <w:r w:rsidRPr="009D117E">
              <w:rPr>
                <w:rFonts w:ascii="Arial" w:hAnsi="Arial" w:cs="Arial"/>
              </w:rPr>
              <w:t xml:space="preserve">ortfolio where relevant) against each of the </w:t>
            </w:r>
            <w:r w:rsidR="00C435F8">
              <w:rPr>
                <w:rFonts w:ascii="Arial" w:hAnsi="Arial" w:cs="Arial"/>
              </w:rPr>
              <w:t xml:space="preserve">capabilities </w:t>
            </w:r>
            <w:r w:rsidRPr="009D117E">
              <w:rPr>
                <w:rFonts w:ascii="Arial" w:hAnsi="Arial" w:cs="Arial"/>
              </w:rPr>
              <w:t xml:space="preserve">they have witnessed in that section of the form. </w:t>
            </w:r>
            <w:r w:rsidR="00893540">
              <w:rPr>
                <w:rFonts w:ascii="Arial" w:hAnsi="Arial" w:cs="Arial"/>
              </w:rPr>
              <w:t xml:space="preserve"> </w:t>
            </w:r>
            <w:r w:rsidR="00893540">
              <w:rPr>
                <w:rFonts w:ascii="Arial" w:hAnsi="Arial" w:cs="Arial"/>
                <w:b/>
                <w:i/>
              </w:rPr>
              <w:t>Please note that, as part of the verification process, the recruiting process may contact these people to verify and confirm that they have provided you with such evidence</w:t>
            </w:r>
            <w:r w:rsidR="00893540">
              <w:rPr>
                <w:rFonts w:ascii="Arial" w:hAnsi="Arial" w:cs="Arial"/>
              </w:rPr>
              <w:t>:</w:t>
            </w:r>
          </w:p>
        </w:tc>
      </w:tr>
      <w:tr w:rsidR="002D3D96" w:rsidRPr="005224B1" w14:paraId="34D58C49" w14:textId="77777777" w:rsidTr="00EA53F3">
        <w:trPr>
          <w:trHeight w:val="694"/>
        </w:trPr>
        <w:tc>
          <w:tcPr>
            <w:tcW w:w="9776" w:type="dxa"/>
            <w:gridSpan w:val="5"/>
            <w:shd w:val="clear" w:color="auto" w:fill="E6E6E6"/>
            <w:vAlign w:val="center"/>
          </w:tcPr>
          <w:p w14:paraId="5C45F770" w14:textId="35668EB7" w:rsidR="002D3D96" w:rsidRDefault="002D3D96" w:rsidP="00EA53F3">
            <w:pPr>
              <w:pStyle w:val="NoSpacing"/>
              <w:rPr>
                <w:rFonts w:ascii="Arial" w:hAnsi="Arial" w:cs="Arial"/>
                <w:b/>
                <w:sz w:val="24"/>
                <w:szCs w:val="24"/>
              </w:rPr>
            </w:pPr>
            <w:r w:rsidRPr="002D3D96">
              <w:rPr>
                <w:rFonts w:ascii="Arial" w:hAnsi="Arial" w:cs="Arial"/>
                <w:b/>
                <w:sz w:val="24"/>
                <w:szCs w:val="24"/>
              </w:rPr>
              <w:t xml:space="preserve">Portfolio: If the applicant has maintained a </w:t>
            </w:r>
            <w:r w:rsidR="0070658F">
              <w:rPr>
                <w:rFonts w:ascii="Arial" w:hAnsi="Arial" w:cs="Arial"/>
                <w:b/>
                <w:sz w:val="24"/>
                <w:szCs w:val="24"/>
              </w:rPr>
              <w:t>p</w:t>
            </w:r>
            <w:r w:rsidRPr="002D3D96">
              <w:rPr>
                <w:rFonts w:ascii="Arial" w:hAnsi="Arial" w:cs="Arial"/>
                <w:b/>
                <w:sz w:val="24"/>
                <w:szCs w:val="24"/>
              </w:rPr>
              <w:t xml:space="preserve">ortfolio to track </w:t>
            </w:r>
            <w:r w:rsidR="003607A1">
              <w:rPr>
                <w:rFonts w:ascii="Arial" w:hAnsi="Arial" w:cs="Arial"/>
                <w:b/>
                <w:sz w:val="24"/>
                <w:szCs w:val="24"/>
              </w:rPr>
              <w:t xml:space="preserve">their capabilities </w:t>
            </w:r>
            <w:r w:rsidRPr="002D3D96">
              <w:rPr>
                <w:rFonts w:ascii="Arial" w:hAnsi="Arial" w:cs="Arial"/>
                <w:b/>
                <w:sz w:val="24"/>
                <w:szCs w:val="24"/>
              </w:rPr>
              <w:t>and</w:t>
            </w:r>
            <w:r w:rsidR="00EA53F3">
              <w:rPr>
                <w:rFonts w:ascii="Arial" w:hAnsi="Arial" w:cs="Arial"/>
                <w:b/>
                <w:sz w:val="24"/>
                <w:szCs w:val="24"/>
              </w:rPr>
              <w:t xml:space="preserve"> </w:t>
            </w:r>
            <w:r w:rsidRPr="002D3D96">
              <w:rPr>
                <w:rFonts w:ascii="Arial" w:hAnsi="Arial" w:cs="Arial"/>
                <w:b/>
                <w:sz w:val="24"/>
                <w:szCs w:val="24"/>
              </w:rPr>
              <w:t>you have used it to help complete this form, please tick this box:</w:t>
            </w:r>
          </w:p>
        </w:tc>
        <w:tc>
          <w:tcPr>
            <w:tcW w:w="1276" w:type="dxa"/>
            <w:shd w:val="clear" w:color="auto" w:fill="auto"/>
            <w:vAlign w:val="center"/>
          </w:tcPr>
          <w:p w14:paraId="7AC6B9DF" w14:textId="518AFE2D" w:rsidR="002D3D96" w:rsidRDefault="002D3D96" w:rsidP="00C337CF">
            <w:pPr>
              <w:pStyle w:val="NoSpacing"/>
              <w:rPr>
                <w:rFonts w:ascii="Arial" w:hAnsi="Arial" w:cs="Arial"/>
                <w:b/>
                <w:sz w:val="24"/>
                <w:szCs w:val="24"/>
              </w:rPr>
            </w:pPr>
          </w:p>
        </w:tc>
      </w:tr>
      <w:tr w:rsidR="00893540" w:rsidRPr="005224B1" w14:paraId="6C673E93" w14:textId="77777777" w:rsidTr="00893540">
        <w:trPr>
          <w:trHeight w:val="367"/>
        </w:trPr>
        <w:tc>
          <w:tcPr>
            <w:tcW w:w="11052" w:type="dxa"/>
            <w:gridSpan w:val="6"/>
            <w:shd w:val="clear" w:color="auto" w:fill="E6E6E6"/>
            <w:vAlign w:val="center"/>
          </w:tcPr>
          <w:p w14:paraId="0FCDFCC8" w14:textId="2294145E" w:rsidR="00893540" w:rsidRPr="008448E1" w:rsidRDefault="00B14F2D" w:rsidP="00C337CF">
            <w:pPr>
              <w:pStyle w:val="NoSpacing"/>
              <w:rPr>
                <w:rFonts w:ascii="Arial" w:hAnsi="Arial" w:cs="Arial"/>
                <w:b/>
                <w:sz w:val="24"/>
                <w:szCs w:val="24"/>
              </w:rPr>
            </w:pPr>
            <w:r>
              <w:rPr>
                <w:rFonts w:ascii="Arial" w:hAnsi="Arial" w:cs="Arial"/>
                <w:b/>
                <w:sz w:val="24"/>
                <w:szCs w:val="24"/>
              </w:rPr>
              <w:t>Person 1</w:t>
            </w:r>
            <w:r w:rsidR="00893540">
              <w:rPr>
                <w:rFonts w:ascii="Arial" w:hAnsi="Arial" w:cs="Arial"/>
                <w:b/>
                <w:color w:val="FF0000"/>
                <w:sz w:val="20"/>
                <w:szCs w:val="20"/>
              </w:rPr>
              <w:t xml:space="preserve"> </w:t>
            </w:r>
          </w:p>
        </w:tc>
      </w:tr>
      <w:tr w:rsidR="00893540" w:rsidRPr="005224B1" w14:paraId="0FB4D5B5" w14:textId="77777777" w:rsidTr="00893540">
        <w:trPr>
          <w:trHeight w:val="375"/>
        </w:trPr>
        <w:tc>
          <w:tcPr>
            <w:tcW w:w="3369" w:type="dxa"/>
            <w:gridSpan w:val="2"/>
            <w:vAlign w:val="center"/>
          </w:tcPr>
          <w:p w14:paraId="4FD876E7" w14:textId="77777777" w:rsidR="00893540" w:rsidRPr="005224B1" w:rsidRDefault="00893540" w:rsidP="00C337CF">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3E564C2B" w14:textId="77777777" w:rsidR="00893540" w:rsidRPr="005224B1" w:rsidRDefault="00893540" w:rsidP="00C337CF">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893540" w:rsidRPr="005224B1" w14:paraId="3A25B0DA" w14:textId="77777777" w:rsidTr="00893540">
        <w:trPr>
          <w:trHeight w:val="375"/>
        </w:trPr>
        <w:tc>
          <w:tcPr>
            <w:tcW w:w="3369" w:type="dxa"/>
            <w:gridSpan w:val="2"/>
            <w:vAlign w:val="center"/>
          </w:tcPr>
          <w:p w14:paraId="27772A31" w14:textId="77777777" w:rsidR="00893540" w:rsidRPr="005224B1" w:rsidRDefault="00893540" w:rsidP="00C337CF">
            <w:pPr>
              <w:pStyle w:val="NoSpacing"/>
              <w:rPr>
                <w:rFonts w:ascii="Arial" w:hAnsi="Arial" w:cs="Arial"/>
                <w:b/>
                <w:bCs/>
                <w:sz w:val="20"/>
                <w:szCs w:val="20"/>
              </w:rPr>
            </w:pPr>
            <w:r w:rsidRPr="005224B1">
              <w:rPr>
                <w:rFonts w:ascii="Arial" w:hAnsi="Arial" w:cs="Arial"/>
                <w:b/>
                <w:bCs/>
                <w:sz w:val="20"/>
                <w:szCs w:val="20"/>
              </w:rPr>
              <w:t xml:space="preserve">Professional </w:t>
            </w:r>
            <w:proofErr w:type="gramStart"/>
            <w:r w:rsidRPr="005224B1">
              <w:rPr>
                <w:rFonts w:ascii="Arial" w:hAnsi="Arial" w:cs="Arial"/>
                <w:b/>
                <w:bCs/>
                <w:sz w:val="20"/>
                <w:szCs w:val="20"/>
              </w:rPr>
              <w:t>status</w:t>
            </w:r>
            <w:r w:rsidRPr="005224B1">
              <w:rPr>
                <w:rFonts w:ascii="Arial" w:hAnsi="Arial" w:cs="Arial"/>
                <w:b/>
                <w:sz w:val="20"/>
                <w:szCs w:val="20"/>
              </w:rPr>
              <w:t xml:space="preserve"> :</w:t>
            </w:r>
            <w:proofErr w:type="gramEnd"/>
          </w:p>
        </w:tc>
        <w:tc>
          <w:tcPr>
            <w:tcW w:w="7683" w:type="dxa"/>
            <w:gridSpan w:val="4"/>
            <w:vAlign w:val="center"/>
          </w:tcPr>
          <w:p w14:paraId="219A5E70"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06A59E2B" w14:textId="77777777" w:rsidTr="00893540">
        <w:trPr>
          <w:trHeight w:val="1193"/>
        </w:trPr>
        <w:tc>
          <w:tcPr>
            <w:tcW w:w="3369" w:type="dxa"/>
            <w:gridSpan w:val="2"/>
            <w:vAlign w:val="center"/>
          </w:tcPr>
          <w:p w14:paraId="52FE5D95" w14:textId="77777777" w:rsidR="00893540" w:rsidRPr="005224B1" w:rsidRDefault="00893540" w:rsidP="00C337CF">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tc>
        <w:tc>
          <w:tcPr>
            <w:tcW w:w="7683" w:type="dxa"/>
            <w:gridSpan w:val="4"/>
            <w:vAlign w:val="center"/>
          </w:tcPr>
          <w:p w14:paraId="0358F46D"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60F71C9E" w14:textId="77777777" w:rsidTr="00893540">
        <w:trPr>
          <w:trHeight w:val="360"/>
        </w:trPr>
        <w:tc>
          <w:tcPr>
            <w:tcW w:w="3369" w:type="dxa"/>
            <w:gridSpan w:val="2"/>
            <w:vAlign w:val="center"/>
          </w:tcPr>
          <w:p w14:paraId="1AB17D50" w14:textId="77777777" w:rsidR="00893540" w:rsidRPr="005224B1" w:rsidRDefault="00893540" w:rsidP="00C337CF">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2621278D"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5E432136" w14:textId="77777777" w:rsidTr="00893540">
        <w:trPr>
          <w:trHeight w:val="360"/>
        </w:trPr>
        <w:tc>
          <w:tcPr>
            <w:tcW w:w="11052" w:type="dxa"/>
            <w:gridSpan w:val="6"/>
            <w:shd w:val="clear" w:color="auto" w:fill="D9D9D9"/>
            <w:vAlign w:val="center"/>
          </w:tcPr>
          <w:p w14:paraId="0311D5C9" w14:textId="24B3D8E2" w:rsidR="00893540" w:rsidRPr="006242C2" w:rsidRDefault="00B14F2D" w:rsidP="00C337CF">
            <w:pPr>
              <w:pStyle w:val="NoSpacing"/>
              <w:rPr>
                <w:rFonts w:ascii="Arial" w:hAnsi="Arial" w:cs="Arial"/>
                <w:b/>
                <w:bCs/>
                <w:sz w:val="24"/>
                <w:szCs w:val="24"/>
              </w:rPr>
            </w:pPr>
            <w:r>
              <w:rPr>
                <w:rFonts w:ascii="Arial" w:hAnsi="Arial" w:cs="Arial"/>
                <w:b/>
                <w:bCs/>
                <w:sz w:val="24"/>
                <w:szCs w:val="24"/>
              </w:rPr>
              <w:t>Person 2</w:t>
            </w:r>
          </w:p>
        </w:tc>
      </w:tr>
      <w:tr w:rsidR="00893540" w:rsidRPr="005224B1" w14:paraId="721B7BE6" w14:textId="77777777" w:rsidTr="00893540">
        <w:trPr>
          <w:trHeight w:val="369"/>
        </w:trPr>
        <w:tc>
          <w:tcPr>
            <w:tcW w:w="3369" w:type="dxa"/>
            <w:gridSpan w:val="2"/>
            <w:vAlign w:val="center"/>
          </w:tcPr>
          <w:p w14:paraId="505E005E" w14:textId="77777777" w:rsidR="00893540" w:rsidRPr="005224B1" w:rsidRDefault="00893540" w:rsidP="00C337CF">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4140E845" w14:textId="77777777" w:rsidR="00893540" w:rsidRPr="005224B1" w:rsidRDefault="00893540" w:rsidP="00C337CF">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893540" w:rsidRPr="005224B1" w14:paraId="12561FFD" w14:textId="77777777" w:rsidTr="00893540">
        <w:trPr>
          <w:trHeight w:val="367"/>
        </w:trPr>
        <w:tc>
          <w:tcPr>
            <w:tcW w:w="3369" w:type="dxa"/>
            <w:gridSpan w:val="2"/>
            <w:vAlign w:val="center"/>
          </w:tcPr>
          <w:p w14:paraId="236D28C8" w14:textId="77777777" w:rsidR="00893540" w:rsidRPr="005224B1" w:rsidRDefault="00893540" w:rsidP="00C337CF">
            <w:pPr>
              <w:pStyle w:val="NoSpacing"/>
              <w:rPr>
                <w:rFonts w:ascii="Arial" w:hAnsi="Arial" w:cs="Arial"/>
                <w:b/>
                <w:bCs/>
                <w:sz w:val="20"/>
                <w:szCs w:val="20"/>
              </w:rPr>
            </w:pPr>
            <w:r w:rsidRPr="005224B1">
              <w:rPr>
                <w:rFonts w:ascii="Arial" w:hAnsi="Arial" w:cs="Arial"/>
                <w:b/>
                <w:bCs/>
                <w:sz w:val="20"/>
                <w:szCs w:val="20"/>
              </w:rPr>
              <w:t xml:space="preserve">Professional </w:t>
            </w:r>
            <w:proofErr w:type="gramStart"/>
            <w:r w:rsidRPr="005224B1">
              <w:rPr>
                <w:rFonts w:ascii="Arial" w:hAnsi="Arial" w:cs="Arial"/>
                <w:b/>
                <w:bCs/>
                <w:sz w:val="20"/>
                <w:szCs w:val="20"/>
              </w:rPr>
              <w:t>status</w:t>
            </w:r>
            <w:r w:rsidRPr="005224B1">
              <w:rPr>
                <w:rFonts w:ascii="Arial" w:hAnsi="Arial" w:cs="Arial"/>
                <w:b/>
                <w:sz w:val="20"/>
                <w:szCs w:val="20"/>
              </w:rPr>
              <w:t xml:space="preserve"> :</w:t>
            </w:r>
            <w:proofErr w:type="gramEnd"/>
          </w:p>
        </w:tc>
        <w:tc>
          <w:tcPr>
            <w:tcW w:w="7683" w:type="dxa"/>
            <w:gridSpan w:val="4"/>
            <w:vAlign w:val="center"/>
          </w:tcPr>
          <w:p w14:paraId="2DC24ECF"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1B84529A" w14:textId="77777777" w:rsidTr="00893540">
        <w:trPr>
          <w:trHeight w:val="367"/>
        </w:trPr>
        <w:tc>
          <w:tcPr>
            <w:tcW w:w="3369" w:type="dxa"/>
            <w:gridSpan w:val="2"/>
            <w:vAlign w:val="center"/>
          </w:tcPr>
          <w:p w14:paraId="0D15D6A6" w14:textId="77777777" w:rsidR="00893540" w:rsidRDefault="00893540" w:rsidP="00C337CF">
            <w:pPr>
              <w:pStyle w:val="NoSpacing"/>
              <w:rPr>
                <w:rFonts w:ascii="Arial" w:hAnsi="Arial" w:cs="Arial"/>
                <w:b/>
                <w:bCs/>
                <w:sz w:val="20"/>
                <w:szCs w:val="20"/>
              </w:rPr>
            </w:pPr>
          </w:p>
          <w:p w14:paraId="19D85874" w14:textId="77777777" w:rsidR="00893540" w:rsidRDefault="00893540" w:rsidP="00C337CF">
            <w:pPr>
              <w:pStyle w:val="NoSpacing"/>
              <w:rPr>
                <w:rFonts w:ascii="Arial" w:hAnsi="Arial" w:cs="Arial"/>
                <w:b/>
                <w:sz w:val="20"/>
                <w:szCs w:val="20"/>
              </w:rPr>
            </w:pPr>
          </w:p>
          <w:p w14:paraId="1BC60BD2" w14:textId="77777777" w:rsidR="00893540" w:rsidRDefault="00893540" w:rsidP="00C337CF">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14:paraId="17C03B2D" w14:textId="77777777" w:rsidR="00893540" w:rsidRDefault="00893540" w:rsidP="00C337CF">
            <w:pPr>
              <w:pStyle w:val="NoSpacing"/>
              <w:rPr>
                <w:rFonts w:ascii="Arial" w:hAnsi="Arial" w:cs="Arial"/>
                <w:b/>
                <w:bCs/>
                <w:sz w:val="20"/>
                <w:szCs w:val="20"/>
              </w:rPr>
            </w:pPr>
          </w:p>
          <w:p w14:paraId="44AAF68D" w14:textId="77777777" w:rsidR="00893540" w:rsidRDefault="00893540" w:rsidP="00C337CF">
            <w:pPr>
              <w:pStyle w:val="NoSpacing"/>
              <w:rPr>
                <w:rFonts w:ascii="Arial" w:hAnsi="Arial" w:cs="Arial"/>
                <w:b/>
                <w:bCs/>
                <w:sz w:val="20"/>
                <w:szCs w:val="20"/>
              </w:rPr>
            </w:pPr>
          </w:p>
          <w:p w14:paraId="6DC16AD1" w14:textId="77777777" w:rsidR="00893540" w:rsidRPr="005224B1" w:rsidRDefault="00893540" w:rsidP="00C337CF">
            <w:pPr>
              <w:pStyle w:val="NoSpacing"/>
              <w:rPr>
                <w:rFonts w:ascii="Arial" w:hAnsi="Arial" w:cs="Arial"/>
                <w:b/>
                <w:bCs/>
                <w:sz w:val="20"/>
                <w:szCs w:val="20"/>
              </w:rPr>
            </w:pPr>
          </w:p>
        </w:tc>
        <w:tc>
          <w:tcPr>
            <w:tcW w:w="7683" w:type="dxa"/>
            <w:gridSpan w:val="4"/>
            <w:vAlign w:val="center"/>
          </w:tcPr>
          <w:p w14:paraId="302BCDD6"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199B69D9" w14:textId="77777777" w:rsidTr="00893540">
        <w:trPr>
          <w:trHeight w:val="367"/>
        </w:trPr>
        <w:tc>
          <w:tcPr>
            <w:tcW w:w="3369" w:type="dxa"/>
            <w:gridSpan w:val="2"/>
            <w:vAlign w:val="center"/>
          </w:tcPr>
          <w:p w14:paraId="3E6198D7" w14:textId="77777777" w:rsidR="00893540" w:rsidRPr="005224B1" w:rsidRDefault="00893540" w:rsidP="00C337CF">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4131411A"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6331C566" w14:textId="77777777" w:rsidTr="00893540">
        <w:trPr>
          <w:trHeight w:val="360"/>
        </w:trPr>
        <w:tc>
          <w:tcPr>
            <w:tcW w:w="11052" w:type="dxa"/>
            <w:gridSpan w:val="6"/>
            <w:shd w:val="clear" w:color="auto" w:fill="E0E0E0"/>
            <w:vAlign w:val="center"/>
          </w:tcPr>
          <w:p w14:paraId="7A3876C8" w14:textId="0D3AD2C0" w:rsidR="00893540" w:rsidRPr="006242C2" w:rsidRDefault="00B14F2D" w:rsidP="00C337CF">
            <w:pPr>
              <w:pStyle w:val="NoSpacing"/>
              <w:rPr>
                <w:rFonts w:ascii="Arial" w:hAnsi="Arial" w:cs="Arial"/>
                <w:b/>
                <w:bCs/>
                <w:sz w:val="24"/>
                <w:szCs w:val="24"/>
              </w:rPr>
            </w:pPr>
            <w:r>
              <w:rPr>
                <w:rFonts w:ascii="Arial" w:hAnsi="Arial" w:cs="Arial"/>
                <w:b/>
                <w:bCs/>
                <w:sz w:val="24"/>
                <w:szCs w:val="24"/>
              </w:rPr>
              <w:t>Person 3</w:t>
            </w:r>
            <w:r w:rsidR="007D79DE">
              <w:rPr>
                <w:rFonts w:ascii="Arial" w:hAnsi="Arial" w:cs="Arial"/>
                <w:b/>
                <w:bCs/>
                <w:sz w:val="24"/>
                <w:szCs w:val="24"/>
              </w:rPr>
              <w:t xml:space="preserve"> </w:t>
            </w:r>
            <w:r w:rsidR="007D79DE" w:rsidRPr="001777F1">
              <w:rPr>
                <w:rFonts w:ascii="Arial" w:hAnsi="Arial" w:cs="Arial"/>
                <w:b/>
                <w:bCs/>
                <w:sz w:val="16"/>
                <w:szCs w:val="16"/>
              </w:rPr>
              <w:t>(If necessary, please add witnesses to an additional copy of this page)</w:t>
            </w:r>
          </w:p>
        </w:tc>
      </w:tr>
      <w:tr w:rsidR="00893540" w:rsidRPr="005224B1" w14:paraId="796E226E" w14:textId="77777777" w:rsidTr="00893540">
        <w:trPr>
          <w:trHeight w:val="369"/>
        </w:trPr>
        <w:tc>
          <w:tcPr>
            <w:tcW w:w="3369" w:type="dxa"/>
            <w:gridSpan w:val="2"/>
            <w:vAlign w:val="center"/>
          </w:tcPr>
          <w:p w14:paraId="076EC5E1" w14:textId="77777777" w:rsidR="00893540" w:rsidRPr="005224B1" w:rsidRDefault="00893540" w:rsidP="00C337CF">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3FAA0AD3" w14:textId="77777777" w:rsidR="00893540" w:rsidRPr="005224B1" w:rsidRDefault="00893540" w:rsidP="00C337CF">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893540" w:rsidRPr="005224B1" w14:paraId="5579658E" w14:textId="77777777" w:rsidTr="00893540">
        <w:trPr>
          <w:trHeight w:val="367"/>
        </w:trPr>
        <w:tc>
          <w:tcPr>
            <w:tcW w:w="3369" w:type="dxa"/>
            <w:gridSpan w:val="2"/>
            <w:vAlign w:val="center"/>
          </w:tcPr>
          <w:p w14:paraId="112BD7BD" w14:textId="77777777" w:rsidR="00893540" w:rsidRPr="005224B1" w:rsidRDefault="00893540" w:rsidP="00C337CF">
            <w:pPr>
              <w:pStyle w:val="NoSpacing"/>
              <w:rPr>
                <w:rFonts w:ascii="Arial" w:hAnsi="Arial" w:cs="Arial"/>
                <w:b/>
                <w:bCs/>
                <w:sz w:val="20"/>
                <w:szCs w:val="20"/>
              </w:rPr>
            </w:pPr>
            <w:r w:rsidRPr="005224B1">
              <w:rPr>
                <w:rFonts w:ascii="Arial" w:hAnsi="Arial" w:cs="Arial"/>
                <w:b/>
                <w:bCs/>
                <w:sz w:val="20"/>
                <w:szCs w:val="20"/>
              </w:rPr>
              <w:t xml:space="preserve">Professional </w:t>
            </w:r>
            <w:proofErr w:type="gramStart"/>
            <w:r w:rsidRPr="005224B1">
              <w:rPr>
                <w:rFonts w:ascii="Arial" w:hAnsi="Arial" w:cs="Arial"/>
                <w:b/>
                <w:bCs/>
                <w:sz w:val="20"/>
                <w:szCs w:val="20"/>
              </w:rPr>
              <w:t>status</w:t>
            </w:r>
            <w:r w:rsidRPr="005224B1">
              <w:rPr>
                <w:rFonts w:ascii="Arial" w:hAnsi="Arial" w:cs="Arial"/>
                <w:b/>
                <w:sz w:val="20"/>
                <w:szCs w:val="20"/>
              </w:rPr>
              <w:t xml:space="preserve"> :</w:t>
            </w:r>
            <w:proofErr w:type="gramEnd"/>
          </w:p>
        </w:tc>
        <w:tc>
          <w:tcPr>
            <w:tcW w:w="7683" w:type="dxa"/>
            <w:gridSpan w:val="4"/>
            <w:vAlign w:val="center"/>
          </w:tcPr>
          <w:p w14:paraId="5A003836"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6A0E4D31" w14:textId="77777777" w:rsidTr="00893540">
        <w:trPr>
          <w:trHeight w:val="367"/>
        </w:trPr>
        <w:tc>
          <w:tcPr>
            <w:tcW w:w="3369" w:type="dxa"/>
            <w:gridSpan w:val="2"/>
            <w:vAlign w:val="center"/>
          </w:tcPr>
          <w:p w14:paraId="2D39CEAE" w14:textId="77777777" w:rsidR="00893540" w:rsidRDefault="00893540" w:rsidP="00C337CF">
            <w:pPr>
              <w:pStyle w:val="NoSpacing"/>
              <w:rPr>
                <w:rFonts w:ascii="Arial" w:hAnsi="Arial" w:cs="Arial"/>
                <w:b/>
                <w:sz w:val="20"/>
                <w:szCs w:val="20"/>
              </w:rPr>
            </w:pPr>
          </w:p>
          <w:p w14:paraId="1DBAB7BD" w14:textId="77777777" w:rsidR="00893540" w:rsidRDefault="00893540" w:rsidP="00C337CF">
            <w:pPr>
              <w:pStyle w:val="NoSpacing"/>
              <w:rPr>
                <w:rFonts w:ascii="Arial" w:hAnsi="Arial" w:cs="Arial"/>
                <w:b/>
                <w:sz w:val="20"/>
                <w:szCs w:val="20"/>
              </w:rPr>
            </w:pPr>
          </w:p>
          <w:p w14:paraId="1F278EED" w14:textId="77777777" w:rsidR="00893540" w:rsidRDefault="00893540" w:rsidP="00C337CF">
            <w:pPr>
              <w:pStyle w:val="NoSpacing"/>
              <w:rPr>
                <w:rFonts w:ascii="Arial" w:hAnsi="Arial" w:cs="Arial"/>
                <w:b/>
                <w:sz w:val="20"/>
                <w:szCs w:val="20"/>
              </w:rPr>
            </w:pPr>
          </w:p>
          <w:p w14:paraId="4BA2D597" w14:textId="77777777" w:rsidR="00893540" w:rsidRDefault="00893540" w:rsidP="00C337CF">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14:paraId="40E8E43D" w14:textId="77777777" w:rsidR="00893540" w:rsidRDefault="00893540" w:rsidP="00C337CF">
            <w:pPr>
              <w:pStyle w:val="NoSpacing"/>
              <w:rPr>
                <w:rFonts w:ascii="Arial" w:hAnsi="Arial" w:cs="Arial"/>
                <w:b/>
                <w:bCs/>
                <w:sz w:val="20"/>
                <w:szCs w:val="20"/>
              </w:rPr>
            </w:pPr>
          </w:p>
          <w:p w14:paraId="4188BE98" w14:textId="77777777" w:rsidR="00893540" w:rsidRPr="005224B1" w:rsidRDefault="00893540" w:rsidP="00C337CF">
            <w:pPr>
              <w:pStyle w:val="NoSpacing"/>
              <w:rPr>
                <w:rFonts w:ascii="Arial" w:hAnsi="Arial" w:cs="Arial"/>
                <w:b/>
                <w:bCs/>
                <w:sz w:val="20"/>
                <w:szCs w:val="20"/>
              </w:rPr>
            </w:pPr>
          </w:p>
        </w:tc>
        <w:tc>
          <w:tcPr>
            <w:tcW w:w="7683" w:type="dxa"/>
            <w:gridSpan w:val="4"/>
            <w:vAlign w:val="center"/>
          </w:tcPr>
          <w:p w14:paraId="36049D2B"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7FC8AE3C" w14:textId="77777777" w:rsidTr="00893540">
        <w:trPr>
          <w:trHeight w:val="367"/>
        </w:trPr>
        <w:tc>
          <w:tcPr>
            <w:tcW w:w="3369" w:type="dxa"/>
            <w:gridSpan w:val="2"/>
            <w:vAlign w:val="center"/>
          </w:tcPr>
          <w:p w14:paraId="41B43115" w14:textId="77777777" w:rsidR="00893540" w:rsidRPr="005224B1" w:rsidRDefault="00893540" w:rsidP="00C337CF">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38CBDC21"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0B1297" w:rsidRPr="006242C2" w14:paraId="05C9D355" w14:textId="77777777" w:rsidTr="005C01A7">
        <w:tblPrEx>
          <w:tblLook w:val="00A0" w:firstRow="1" w:lastRow="0" w:firstColumn="1" w:lastColumn="0" w:noHBand="0" w:noVBand="0"/>
        </w:tblPrEx>
        <w:trPr>
          <w:cantSplit/>
          <w:trHeight w:val="692"/>
        </w:trPr>
        <w:tc>
          <w:tcPr>
            <w:tcW w:w="11052" w:type="dxa"/>
            <w:gridSpan w:val="6"/>
            <w:vAlign w:val="center"/>
          </w:tcPr>
          <w:p w14:paraId="72501886" w14:textId="2D80D0DF" w:rsidR="000B1297" w:rsidRPr="00991E69" w:rsidRDefault="000B1297" w:rsidP="000D16C7">
            <w:pPr>
              <w:pStyle w:val="NoSpacing"/>
              <w:rPr>
                <w:rFonts w:ascii="Arial" w:hAnsi="Arial" w:cs="Arial"/>
                <w:b/>
                <w:color w:val="993366"/>
              </w:rPr>
            </w:pPr>
            <w:r w:rsidRPr="00991E69">
              <w:rPr>
                <w:rFonts w:ascii="Arial" w:hAnsi="Arial" w:cs="Arial"/>
                <w:b/>
              </w:rPr>
              <w:t>Verifying consultant’s signature confirming the above:</w:t>
            </w:r>
          </w:p>
        </w:tc>
      </w:tr>
      <w:tr w:rsidR="000B1297" w:rsidRPr="006242C2" w14:paraId="0DE120A0" w14:textId="77777777" w:rsidTr="000D16C7">
        <w:tblPrEx>
          <w:tblLook w:val="00A0" w:firstRow="1" w:lastRow="0" w:firstColumn="1" w:lastColumn="0" w:noHBand="0" w:noVBand="0"/>
        </w:tblPrEx>
        <w:trPr>
          <w:cantSplit/>
          <w:trHeight w:val="760"/>
        </w:trPr>
        <w:tc>
          <w:tcPr>
            <w:tcW w:w="2660" w:type="dxa"/>
            <w:vAlign w:val="center"/>
          </w:tcPr>
          <w:p w14:paraId="33414F37" w14:textId="0A8E65C0" w:rsidR="000B1297" w:rsidRPr="00991E69" w:rsidRDefault="000B1297" w:rsidP="000B1297">
            <w:pPr>
              <w:autoSpaceDE w:val="0"/>
              <w:autoSpaceDN w:val="0"/>
              <w:adjustRightInd w:val="0"/>
              <w:spacing w:after="0" w:line="240" w:lineRule="auto"/>
              <w:rPr>
                <w:rFonts w:ascii="Arial" w:hAnsi="Arial" w:cs="Arial"/>
                <w:b/>
              </w:rPr>
            </w:pPr>
            <w:r w:rsidRPr="00991E69">
              <w:rPr>
                <w:rFonts w:ascii="Arial" w:hAnsi="Arial" w:cs="Arial"/>
                <w:b/>
              </w:rPr>
              <w:t>Applicants name:</w:t>
            </w:r>
          </w:p>
        </w:tc>
        <w:tc>
          <w:tcPr>
            <w:tcW w:w="3856" w:type="dxa"/>
            <w:gridSpan w:val="2"/>
            <w:vAlign w:val="center"/>
          </w:tcPr>
          <w:p w14:paraId="7750092F" w14:textId="13E23565" w:rsidR="000B1297" w:rsidRPr="00991E69" w:rsidRDefault="000B1297" w:rsidP="000B1297">
            <w:pPr>
              <w:pStyle w:val="NoSpacing"/>
              <w:rPr>
                <w:rFonts w:ascii="Arial" w:hAnsi="Arial" w:cs="Arial"/>
                <w:b/>
              </w:rPr>
            </w:pPr>
            <w:r w:rsidRPr="00991E69">
              <w:rPr>
                <w:rFonts w:ascii="Arial" w:hAnsi="Arial" w:cs="Arial"/>
              </w:rPr>
              <w:fldChar w:fldCharType="begin">
                <w:ffData>
                  <w:name w:val="Text5"/>
                  <w:enabled/>
                  <w:calcOnExit w:val="0"/>
                  <w:textInput/>
                </w:ffData>
              </w:fldChar>
            </w:r>
            <w:r w:rsidRPr="00991E69">
              <w:rPr>
                <w:rFonts w:ascii="Arial" w:hAnsi="Arial" w:cs="Arial"/>
              </w:rPr>
              <w:instrText xml:space="preserve"> FORMTEXT </w:instrText>
            </w:r>
            <w:r w:rsidRPr="00991E69">
              <w:rPr>
                <w:rFonts w:ascii="Arial" w:hAnsi="Arial" w:cs="Arial"/>
              </w:rPr>
            </w:r>
            <w:r w:rsidRPr="00991E69">
              <w:rPr>
                <w:rFonts w:ascii="Arial" w:hAnsi="Arial" w:cs="Arial"/>
              </w:rPr>
              <w:fldChar w:fldCharType="separate"/>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rPr>
              <w:fldChar w:fldCharType="end"/>
            </w:r>
          </w:p>
        </w:tc>
        <w:tc>
          <w:tcPr>
            <w:tcW w:w="2551" w:type="dxa"/>
            <w:vAlign w:val="center"/>
          </w:tcPr>
          <w:p w14:paraId="547D5A77" w14:textId="3DD6281F" w:rsidR="000B1297" w:rsidRPr="00991E69" w:rsidRDefault="000B1297" w:rsidP="000B1297">
            <w:pPr>
              <w:autoSpaceDE w:val="0"/>
              <w:autoSpaceDN w:val="0"/>
              <w:adjustRightInd w:val="0"/>
              <w:spacing w:after="0" w:line="240" w:lineRule="auto"/>
              <w:rPr>
                <w:rFonts w:ascii="Arial" w:hAnsi="Arial" w:cs="Arial"/>
                <w:b/>
              </w:rPr>
            </w:pPr>
            <w:r w:rsidRPr="00991E69">
              <w:rPr>
                <w:rFonts w:ascii="Arial" w:hAnsi="Arial" w:cs="Arial"/>
                <w:b/>
              </w:rPr>
              <w:t>Date of completion:</w:t>
            </w:r>
          </w:p>
        </w:tc>
        <w:tc>
          <w:tcPr>
            <w:tcW w:w="1985" w:type="dxa"/>
            <w:gridSpan w:val="2"/>
            <w:vAlign w:val="center"/>
          </w:tcPr>
          <w:p w14:paraId="680473F3" w14:textId="5BCE0CF2" w:rsidR="000B1297" w:rsidRPr="00991E69" w:rsidRDefault="000B1297" w:rsidP="000B1297">
            <w:pPr>
              <w:pStyle w:val="NoSpacing"/>
              <w:rPr>
                <w:rFonts w:ascii="Arial" w:hAnsi="Arial" w:cs="Arial"/>
              </w:rPr>
            </w:pPr>
            <w:r w:rsidRPr="00991E69">
              <w:rPr>
                <w:rFonts w:ascii="Arial" w:hAnsi="Arial" w:cs="Arial"/>
              </w:rPr>
              <w:fldChar w:fldCharType="begin">
                <w:ffData>
                  <w:name w:val="Text5"/>
                  <w:enabled/>
                  <w:calcOnExit w:val="0"/>
                  <w:textInput/>
                </w:ffData>
              </w:fldChar>
            </w:r>
            <w:r w:rsidRPr="00991E69">
              <w:rPr>
                <w:rFonts w:ascii="Arial" w:hAnsi="Arial" w:cs="Arial"/>
              </w:rPr>
              <w:instrText xml:space="preserve"> FORMTEXT </w:instrText>
            </w:r>
            <w:r w:rsidRPr="00991E69">
              <w:rPr>
                <w:rFonts w:ascii="Arial" w:hAnsi="Arial" w:cs="Arial"/>
              </w:rPr>
            </w:r>
            <w:r w:rsidRPr="00991E69">
              <w:rPr>
                <w:rFonts w:ascii="Arial" w:hAnsi="Arial" w:cs="Arial"/>
              </w:rPr>
              <w:fldChar w:fldCharType="separate"/>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rPr>
              <w:fldChar w:fldCharType="end"/>
            </w:r>
          </w:p>
        </w:tc>
      </w:tr>
    </w:tbl>
    <w:p w14:paraId="7499757C" w14:textId="77777777" w:rsidR="00893540" w:rsidRPr="00EA53F3" w:rsidRDefault="00893540" w:rsidP="00CF5B42">
      <w:pPr>
        <w:pStyle w:val="NoSpacing"/>
        <w:rPr>
          <w:rFonts w:ascii="Arial" w:hAnsi="Arial" w:cs="Arial"/>
          <w:sz w:val="14"/>
          <w:szCs w:val="14"/>
        </w:rPr>
      </w:pPr>
    </w:p>
    <w:sectPr w:rsidR="00893540" w:rsidRPr="00EA53F3" w:rsidSect="00B709B2">
      <w:headerReference w:type="default" r:id="rId15"/>
      <w:footerReference w:type="even" r:id="rId16"/>
      <w:footerReference w:type="default" r:id="rId17"/>
      <w:pgSz w:w="12240" w:h="15840"/>
      <w:pgMar w:top="720" w:right="720" w:bottom="720" w:left="720" w:header="568" w:footer="5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D48A" w14:textId="77777777" w:rsidR="00141E26" w:rsidRDefault="00141E26">
      <w:r>
        <w:separator/>
      </w:r>
    </w:p>
  </w:endnote>
  <w:endnote w:type="continuationSeparator" w:id="0">
    <w:p w14:paraId="6A95B3EB" w14:textId="77777777" w:rsidR="00141E26" w:rsidRDefault="00141E26">
      <w:r>
        <w:continuationSeparator/>
      </w:r>
    </w:p>
  </w:endnote>
  <w:endnote w:type="continuationNotice" w:id="1">
    <w:p w14:paraId="64AF8883" w14:textId="77777777" w:rsidR="00141E26" w:rsidRDefault="00141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CA16" w14:textId="6A822CE4" w:rsidR="009C7025" w:rsidRDefault="009C7025" w:rsidP="004860C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5C8B" w14:textId="77777777" w:rsidR="009C7025" w:rsidRDefault="006B18E7" w:rsidP="00560C0A">
    <w:pPr>
      <w:pStyle w:val="Footer"/>
      <w:tabs>
        <w:tab w:val="center" w:pos="4680"/>
        <w:tab w:val="left" w:pos="6439"/>
      </w:tabs>
      <w:jc w:val="center"/>
      <w:rPr>
        <w:noProof/>
      </w:rPr>
    </w:pPr>
    <w:sdt>
      <w:sdtPr>
        <w:id w:val="-256988480"/>
        <w:docPartObj>
          <w:docPartGallery w:val="Page Numbers (Bottom of Page)"/>
          <w:docPartUnique/>
        </w:docPartObj>
      </w:sdtPr>
      <w:sdtEndPr>
        <w:rPr>
          <w:noProof/>
        </w:rPr>
      </w:sdtEndPr>
      <w:sdtContent>
        <w:r w:rsidR="009C7025">
          <w:fldChar w:fldCharType="begin"/>
        </w:r>
        <w:r w:rsidR="009C7025">
          <w:instrText xml:space="preserve"> PAGE   \* MERGEFORMAT </w:instrText>
        </w:r>
        <w:r w:rsidR="009C7025">
          <w:fldChar w:fldCharType="separate"/>
        </w:r>
        <w:r w:rsidR="00FD10E7">
          <w:rPr>
            <w:noProof/>
          </w:rPr>
          <w:t>10</w:t>
        </w:r>
        <w:r w:rsidR="009C7025">
          <w:rPr>
            <w:noProof/>
          </w:rPr>
          <w:fldChar w:fldCharType="end"/>
        </w:r>
      </w:sdtContent>
    </w:sdt>
  </w:p>
  <w:p w14:paraId="1ABB3AB9" w14:textId="6D7E4BE4" w:rsidR="00B709B2" w:rsidRDefault="26D4C8A2" w:rsidP="00B709B2">
    <w:pPr>
      <w:pStyle w:val="Footer"/>
      <w:tabs>
        <w:tab w:val="center" w:pos="4680"/>
        <w:tab w:val="left" w:pos="6439"/>
      </w:tabs>
    </w:pPr>
    <w:r>
      <w:t>Version 1.0 – 9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C9FE" w14:textId="77777777" w:rsidR="00141E26" w:rsidRDefault="00141E26">
      <w:r>
        <w:separator/>
      </w:r>
    </w:p>
  </w:footnote>
  <w:footnote w:type="continuationSeparator" w:id="0">
    <w:p w14:paraId="7E9AC539" w14:textId="77777777" w:rsidR="00141E26" w:rsidRDefault="00141E26">
      <w:r>
        <w:continuationSeparator/>
      </w:r>
    </w:p>
  </w:footnote>
  <w:footnote w:type="continuationNotice" w:id="1">
    <w:p w14:paraId="486F22AB" w14:textId="77777777" w:rsidR="00141E26" w:rsidRDefault="00141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AEC3" w14:textId="5CF6D5D6" w:rsidR="009C7025" w:rsidRPr="00DD1F97" w:rsidRDefault="009C7025" w:rsidP="00C21CC4">
    <w:pPr>
      <w:jc w:val="center"/>
      <w:rPr>
        <w:rFonts w:ascii="Arial" w:hAnsi="Arial" w:cs="Arial"/>
        <w:b/>
        <w:color w:val="808080"/>
        <w:sz w:val="26"/>
        <w:szCs w:val="26"/>
        <w:u w:val="single"/>
      </w:rPr>
    </w:pPr>
    <w:r w:rsidRPr="00DD1F97">
      <w:rPr>
        <w:rFonts w:ascii="Arial" w:hAnsi="Arial" w:cs="Arial"/>
        <w:b/>
        <w:color w:val="808080"/>
        <w:sz w:val="26"/>
        <w:szCs w:val="26"/>
        <w:u w:val="single"/>
      </w:rPr>
      <w:t xml:space="preserve">Alternative Certificate to Enter </w:t>
    </w:r>
    <w:r w:rsidRPr="00F854A7">
      <w:rPr>
        <w:rFonts w:ascii="Arial" w:hAnsi="Arial" w:cs="Arial"/>
        <w:b/>
        <w:color w:val="808080"/>
        <w:sz w:val="26"/>
        <w:szCs w:val="26"/>
        <w:u w:val="single"/>
      </w:rPr>
      <w:t>Group 1</w:t>
    </w:r>
    <w:r w:rsidRPr="00DD1F97">
      <w:rPr>
        <w:rFonts w:ascii="Arial" w:hAnsi="Arial" w:cs="Arial"/>
        <w:b/>
        <w:color w:val="808080"/>
        <w:sz w:val="26"/>
        <w:szCs w:val="26"/>
        <w:u w:val="single"/>
      </w:rPr>
      <w:t xml:space="preserve"> Higher Physician Specialty Training </w:t>
    </w:r>
    <w:r w:rsidR="00642FC5" w:rsidRPr="00DD1F97">
      <w:rPr>
        <w:rFonts w:ascii="Arial" w:hAnsi="Arial" w:cs="Arial"/>
        <w:b/>
        <w:color w:val="808080"/>
        <w:sz w:val="26"/>
        <w:szCs w:val="26"/>
        <w:u w:val="single"/>
      </w:rPr>
      <w:t>202</w:t>
    </w:r>
    <w:r w:rsidR="00911CAB">
      <w:rPr>
        <w:rFonts w:ascii="Arial" w:hAnsi="Arial" w:cs="Arial"/>
        <w:b/>
        <w:color w:val="808080"/>
        <w:sz w:val="26"/>
        <w:szCs w:val="26"/>
        <w:u w:val="single"/>
      </w:rPr>
      <w:t>5</w:t>
    </w:r>
    <w:r w:rsidR="00642FC5" w:rsidRPr="00DD1F97">
      <w:rPr>
        <w:rFonts w:ascii="Arial" w:hAnsi="Arial" w:cs="Arial"/>
        <w:b/>
        <w:color w:val="808080"/>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4AE8"/>
    <w:multiLevelType w:val="hybridMultilevel"/>
    <w:tmpl w:val="E91A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A132A"/>
    <w:multiLevelType w:val="hybridMultilevel"/>
    <w:tmpl w:val="DEE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D6E12"/>
    <w:multiLevelType w:val="hybridMultilevel"/>
    <w:tmpl w:val="674E8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78A8B2">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B40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D859A6"/>
    <w:multiLevelType w:val="hybridMultilevel"/>
    <w:tmpl w:val="1196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444C5"/>
    <w:multiLevelType w:val="multilevel"/>
    <w:tmpl w:val="6E58C82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4614CA"/>
    <w:multiLevelType w:val="hybridMultilevel"/>
    <w:tmpl w:val="A110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33CA2"/>
    <w:multiLevelType w:val="multilevel"/>
    <w:tmpl w:val="0FC098C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90639671">
    <w:abstractNumId w:val="2"/>
  </w:num>
  <w:num w:numId="2" w16cid:durableId="123041949">
    <w:abstractNumId w:val="1"/>
  </w:num>
  <w:num w:numId="3" w16cid:durableId="665669196">
    <w:abstractNumId w:val="7"/>
  </w:num>
  <w:num w:numId="4" w16cid:durableId="68235755">
    <w:abstractNumId w:val="3"/>
  </w:num>
  <w:num w:numId="5" w16cid:durableId="563570240">
    <w:abstractNumId w:val="5"/>
  </w:num>
  <w:num w:numId="6" w16cid:durableId="1608582756">
    <w:abstractNumId w:val="4"/>
  </w:num>
  <w:num w:numId="7" w16cid:durableId="1487939069">
    <w:abstractNumId w:val="0"/>
  </w:num>
  <w:num w:numId="8" w16cid:durableId="9980780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WymrS784pQCKbPAFi/pyTtggAUhbXbT0KYy18IP1cSHXV5ZmU4y2YCizKlLLk7EiaCjxBmKV0POJaWUC6sZ2iA==" w:salt="otbmbWs/GmYO+dMoOcxL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C2"/>
    <w:rsid w:val="000150F2"/>
    <w:rsid w:val="000202C3"/>
    <w:rsid w:val="000210C3"/>
    <w:rsid w:val="00022669"/>
    <w:rsid w:val="000248A2"/>
    <w:rsid w:val="00034089"/>
    <w:rsid w:val="00034116"/>
    <w:rsid w:val="00034F2A"/>
    <w:rsid w:val="0003536C"/>
    <w:rsid w:val="00036538"/>
    <w:rsid w:val="000416D3"/>
    <w:rsid w:val="00044C38"/>
    <w:rsid w:val="0005058D"/>
    <w:rsid w:val="0005208F"/>
    <w:rsid w:val="0006176A"/>
    <w:rsid w:val="00062BEB"/>
    <w:rsid w:val="00071649"/>
    <w:rsid w:val="00071876"/>
    <w:rsid w:val="000719D1"/>
    <w:rsid w:val="00071A14"/>
    <w:rsid w:val="00073D5F"/>
    <w:rsid w:val="000742F4"/>
    <w:rsid w:val="0007439E"/>
    <w:rsid w:val="0007650A"/>
    <w:rsid w:val="00077591"/>
    <w:rsid w:val="00077BA3"/>
    <w:rsid w:val="000805B8"/>
    <w:rsid w:val="00081A42"/>
    <w:rsid w:val="00081DC4"/>
    <w:rsid w:val="00086D9F"/>
    <w:rsid w:val="00092114"/>
    <w:rsid w:val="000935B9"/>
    <w:rsid w:val="000B1297"/>
    <w:rsid w:val="000B186C"/>
    <w:rsid w:val="000B27D4"/>
    <w:rsid w:val="000B320E"/>
    <w:rsid w:val="000B5EF1"/>
    <w:rsid w:val="000C05CB"/>
    <w:rsid w:val="000C3F9A"/>
    <w:rsid w:val="000D16C7"/>
    <w:rsid w:val="000D18A6"/>
    <w:rsid w:val="000D2F24"/>
    <w:rsid w:val="000D5038"/>
    <w:rsid w:val="000D6878"/>
    <w:rsid w:val="000E3231"/>
    <w:rsid w:val="000E483A"/>
    <w:rsid w:val="000E4AE9"/>
    <w:rsid w:val="000E51D9"/>
    <w:rsid w:val="000F02E6"/>
    <w:rsid w:val="000F1F07"/>
    <w:rsid w:val="000F3977"/>
    <w:rsid w:val="001025A0"/>
    <w:rsid w:val="001028EB"/>
    <w:rsid w:val="00102E59"/>
    <w:rsid w:val="001044AF"/>
    <w:rsid w:val="00114B27"/>
    <w:rsid w:val="00125A43"/>
    <w:rsid w:val="001270B4"/>
    <w:rsid w:val="0013190C"/>
    <w:rsid w:val="00132C6D"/>
    <w:rsid w:val="00133EC6"/>
    <w:rsid w:val="0013508E"/>
    <w:rsid w:val="00136AC6"/>
    <w:rsid w:val="00140546"/>
    <w:rsid w:val="00141E26"/>
    <w:rsid w:val="00143BA9"/>
    <w:rsid w:val="001445CC"/>
    <w:rsid w:val="00146DBD"/>
    <w:rsid w:val="00151EB0"/>
    <w:rsid w:val="00152642"/>
    <w:rsid w:val="00152975"/>
    <w:rsid w:val="00153848"/>
    <w:rsid w:val="001562E0"/>
    <w:rsid w:val="00156B93"/>
    <w:rsid w:val="001572AB"/>
    <w:rsid w:val="001628CC"/>
    <w:rsid w:val="00162E7E"/>
    <w:rsid w:val="00164603"/>
    <w:rsid w:val="00167ABF"/>
    <w:rsid w:val="0017025D"/>
    <w:rsid w:val="001777F1"/>
    <w:rsid w:val="00183B0F"/>
    <w:rsid w:val="00192716"/>
    <w:rsid w:val="00194AA1"/>
    <w:rsid w:val="001A03B3"/>
    <w:rsid w:val="001A043D"/>
    <w:rsid w:val="001A70C3"/>
    <w:rsid w:val="001B0799"/>
    <w:rsid w:val="001B44E5"/>
    <w:rsid w:val="001D3830"/>
    <w:rsid w:val="001D50C2"/>
    <w:rsid w:val="001E2E90"/>
    <w:rsid w:val="001F0DD0"/>
    <w:rsid w:val="001F534E"/>
    <w:rsid w:val="001F575B"/>
    <w:rsid w:val="00205251"/>
    <w:rsid w:val="00212AF1"/>
    <w:rsid w:val="00222934"/>
    <w:rsid w:val="00222FC8"/>
    <w:rsid w:val="002233E5"/>
    <w:rsid w:val="00231179"/>
    <w:rsid w:val="00234668"/>
    <w:rsid w:val="00237B30"/>
    <w:rsid w:val="002454EB"/>
    <w:rsid w:val="00247483"/>
    <w:rsid w:val="00251DCD"/>
    <w:rsid w:val="00253DDC"/>
    <w:rsid w:val="002605B2"/>
    <w:rsid w:val="00262616"/>
    <w:rsid w:val="00262BE3"/>
    <w:rsid w:val="00266038"/>
    <w:rsid w:val="00266859"/>
    <w:rsid w:val="0026685C"/>
    <w:rsid w:val="002671F0"/>
    <w:rsid w:val="00271F62"/>
    <w:rsid w:val="00273BD6"/>
    <w:rsid w:val="00274B0F"/>
    <w:rsid w:val="00275540"/>
    <w:rsid w:val="00276C08"/>
    <w:rsid w:val="00277F09"/>
    <w:rsid w:val="002800D6"/>
    <w:rsid w:val="00280A3A"/>
    <w:rsid w:val="00282B0B"/>
    <w:rsid w:val="00292CF0"/>
    <w:rsid w:val="00294B20"/>
    <w:rsid w:val="00297542"/>
    <w:rsid w:val="002A2A6F"/>
    <w:rsid w:val="002A617A"/>
    <w:rsid w:val="002B10B6"/>
    <w:rsid w:val="002B3B6B"/>
    <w:rsid w:val="002B3D0F"/>
    <w:rsid w:val="002B6D39"/>
    <w:rsid w:val="002C278E"/>
    <w:rsid w:val="002C286A"/>
    <w:rsid w:val="002C7226"/>
    <w:rsid w:val="002D1139"/>
    <w:rsid w:val="002D1B0A"/>
    <w:rsid w:val="002D3D96"/>
    <w:rsid w:val="002D4870"/>
    <w:rsid w:val="002D6825"/>
    <w:rsid w:val="002E66C6"/>
    <w:rsid w:val="002F3917"/>
    <w:rsid w:val="002F57F1"/>
    <w:rsid w:val="00307EF1"/>
    <w:rsid w:val="0031399F"/>
    <w:rsid w:val="00313A3A"/>
    <w:rsid w:val="00315EFA"/>
    <w:rsid w:val="00316EFC"/>
    <w:rsid w:val="00320DB8"/>
    <w:rsid w:val="00322581"/>
    <w:rsid w:val="0033023F"/>
    <w:rsid w:val="0033397B"/>
    <w:rsid w:val="003366B1"/>
    <w:rsid w:val="003429F6"/>
    <w:rsid w:val="003606BE"/>
    <w:rsid w:val="003607A1"/>
    <w:rsid w:val="00363F8F"/>
    <w:rsid w:val="0036457F"/>
    <w:rsid w:val="00365851"/>
    <w:rsid w:val="00365C68"/>
    <w:rsid w:val="003726C5"/>
    <w:rsid w:val="003740AA"/>
    <w:rsid w:val="00380DAD"/>
    <w:rsid w:val="00383435"/>
    <w:rsid w:val="00386A84"/>
    <w:rsid w:val="00392806"/>
    <w:rsid w:val="0039323E"/>
    <w:rsid w:val="003938CE"/>
    <w:rsid w:val="003A5BE3"/>
    <w:rsid w:val="003B2738"/>
    <w:rsid w:val="003B3D87"/>
    <w:rsid w:val="003B4939"/>
    <w:rsid w:val="003B7CCE"/>
    <w:rsid w:val="003B7ED6"/>
    <w:rsid w:val="003C1966"/>
    <w:rsid w:val="003C2291"/>
    <w:rsid w:val="003C4EAF"/>
    <w:rsid w:val="003C5BE8"/>
    <w:rsid w:val="003C6225"/>
    <w:rsid w:val="003C728D"/>
    <w:rsid w:val="003C72E8"/>
    <w:rsid w:val="003C7C26"/>
    <w:rsid w:val="003D0FDC"/>
    <w:rsid w:val="003D2335"/>
    <w:rsid w:val="003D484C"/>
    <w:rsid w:val="003D5E54"/>
    <w:rsid w:val="003E02B1"/>
    <w:rsid w:val="0040092C"/>
    <w:rsid w:val="00401CEC"/>
    <w:rsid w:val="00402B92"/>
    <w:rsid w:val="00402C1D"/>
    <w:rsid w:val="0040435B"/>
    <w:rsid w:val="004125E6"/>
    <w:rsid w:val="00417389"/>
    <w:rsid w:val="004314A9"/>
    <w:rsid w:val="00432338"/>
    <w:rsid w:val="00441D11"/>
    <w:rsid w:val="00442B1A"/>
    <w:rsid w:val="00442CF9"/>
    <w:rsid w:val="00443318"/>
    <w:rsid w:val="004463CB"/>
    <w:rsid w:val="00446DFE"/>
    <w:rsid w:val="00450572"/>
    <w:rsid w:val="0045438A"/>
    <w:rsid w:val="00455E95"/>
    <w:rsid w:val="00464906"/>
    <w:rsid w:val="00467B2E"/>
    <w:rsid w:val="0047321E"/>
    <w:rsid w:val="00475EA1"/>
    <w:rsid w:val="00485F4C"/>
    <w:rsid w:val="004860C1"/>
    <w:rsid w:val="0049627D"/>
    <w:rsid w:val="004A6DF4"/>
    <w:rsid w:val="004B5E7A"/>
    <w:rsid w:val="004D0E0F"/>
    <w:rsid w:val="004D18ED"/>
    <w:rsid w:val="004D3E8C"/>
    <w:rsid w:val="004D46AE"/>
    <w:rsid w:val="004E2B1B"/>
    <w:rsid w:val="004E65EB"/>
    <w:rsid w:val="004F1994"/>
    <w:rsid w:val="005051D2"/>
    <w:rsid w:val="00505A80"/>
    <w:rsid w:val="005140E5"/>
    <w:rsid w:val="00515D19"/>
    <w:rsid w:val="00520A2B"/>
    <w:rsid w:val="005224B1"/>
    <w:rsid w:val="00531910"/>
    <w:rsid w:val="00537923"/>
    <w:rsid w:val="00537DDB"/>
    <w:rsid w:val="00543650"/>
    <w:rsid w:val="00543A92"/>
    <w:rsid w:val="00556842"/>
    <w:rsid w:val="00560C0A"/>
    <w:rsid w:val="0056204D"/>
    <w:rsid w:val="00570096"/>
    <w:rsid w:val="00577052"/>
    <w:rsid w:val="00577CB1"/>
    <w:rsid w:val="00580FFF"/>
    <w:rsid w:val="00584FF7"/>
    <w:rsid w:val="005860D6"/>
    <w:rsid w:val="00590E55"/>
    <w:rsid w:val="00590F83"/>
    <w:rsid w:val="00594FB8"/>
    <w:rsid w:val="005B1CC9"/>
    <w:rsid w:val="005B4975"/>
    <w:rsid w:val="005B718E"/>
    <w:rsid w:val="005C30F1"/>
    <w:rsid w:val="005D0E0C"/>
    <w:rsid w:val="005E0259"/>
    <w:rsid w:val="005E2243"/>
    <w:rsid w:val="005E3410"/>
    <w:rsid w:val="005E467E"/>
    <w:rsid w:val="005F1C35"/>
    <w:rsid w:val="005F5775"/>
    <w:rsid w:val="006040DA"/>
    <w:rsid w:val="006060D2"/>
    <w:rsid w:val="00613D59"/>
    <w:rsid w:val="006146CE"/>
    <w:rsid w:val="00616B3A"/>
    <w:rsid w:val="00617CA3"/>
    <w:rsid w:val="00621437"/>
    <w:rsid w:val="0062148B"/>
    <w:rsid w:val="006242C2"/>
    <w:rsid w:val="00624F6A"/>
    <w:rsid w:val="00625705"/>
    <w:rsid w:val="0063622F"/>
    <w:rsid w:val="00642471"/>
    <w:rsid w:val="00642FC5"/>
    <w:rsid w:val="00643168"/>
    <w:rsid w:val="00646D61"/>
    <w:rsid w:val="00650F7B"/>
    <w:rsid w:val="00662A44"/>
    <w:rsid w:val="00673112"/>
    <w:rsid w:val="00673DD8"/>
    <w:rsid w:val="00686E68"/>
    <w:rsid w:val="00695E67"/>
    <w:rsid w:val="006A0213"/>
    <w:rsid w:val="006A356D"/>
    <w:rsid w:val="006A783C"/>
    <w:rsid w:val="006B18E7"/>
    <w:rsid w:val="006B21D5"/>
    <w:rsid w:val="006B6376"/>
    <w:rsid w:val="006B647F"/>
    <w:rsid w:val="006C4F23"/>
    <w:rsid w:val="006C6787"/>
    <w:rsid w:val="006D5851"/>
    <w:rsid w:val="006E3404"/>
    <w:rsid w:val="006F4926"/>
    <w:rsid w:val="006F4C38"/>
    <w:rsid w:val="006F7004"/>
    <w:rsid w:val="006F7A9B"/>
    <w:rsid w:val="0070658F"/>
    <w:rsid w:val="00706A25"/>
    <w:rsid w:val="00707304"/>
    <w:rsid w:val="00712575"/>
    <w:rsid w:val="00713F54"/>
    <w:rsid w:val="007202C3"/>
    <w:rsid w:val="00740833"/>
    <w:rsid w:val="00741AE7"/>
    <w:rsid w:val="00745D13"/>
    <w:rsid w:val="00747250"/>
    <w:rsid w:val="00757079"/>
    <w:rsid w:val="007710AF"/>
    <w:rsid w:val="0077270F"/>
    <w:rsid w:val="00773B99"/>
    <w:rsid w:val="0077405E"/>
    <w:rsid w:val="007742FE"/>
    <w:rsid w:val="007806A8"/>
    <w:rsid w:val="00785D12"/>
    <w:rsid w:val="0079322C"/>
    <w:rsid w:val="00797893"/>
    <w:rsid w:val="00797D42"/>
    <w:rsid w:val="007A1318"/>
    <w:rsid w:val="007A2DEC"/>
    <w:rsid w:val="007A7DB9"/>
    <w:rsid w:val="007A7DEC"/>
    <w:rsid w:val="007B2CAD"/>
    <w:rsid w:val="007B46B0"/>
    <w:rsid w:val="007C0AAB"/>
    <w:rsid w:val="007D64F7"/>
    <w:rsid w:val="007D777B"/>
    <w:rsid w:val="007D77FC"/>
    <w:rsid w:val="007D79DE"/>
    <w:rsid w:val="007E0273"/>
    <w:rsid w:val="007E19AF"/>
    <w:rsid w:val="007E55E9"/>
    <w:rsid w:val="007F5317"/>
    <w:rsid w:val="00800A0B"/>
    <w:rsid w:val="008011F8"/>
    <w:rsid w:val="008038CD"/>
    <w:rsid w:val="008042F5"/>
    <w:rsid w:val="00812CD2"/>
    <w:rsid w:val="00822DA5"/>
    <w:rsid w:val="00826890"/>
    <w:rsid w:val="00833C35"/>
    <w:rsid w:val="00835490"/>
    <w:rsid w:val="00837C8B"/>
    <w:rsid w:val="00842D8A"/>
    <w:rsid w:val="008448E1"/>
    <w:rsid w:val="008527B0"/>
    <w:rsid w:val="00854539"/>
    <w:rsid w:val="00856FFE"/>
    <w:rsid w:val="00857EAE"/>
    <w:rsid w:val="00863728"/>
    <w:rsid w:val="00864E1A"/>
    <w:rsid w:val="008662B7"/>
    <w:rsid w:val="00874E91"/>
    <w:rsid w:val="00877A36"/>
    <w:rsid w:val="008805F3"/>
    <w:rsid w:val="00891F31"/>
    <w:rsid w:val="0089252D"/>
    <w:rsid w:val="00893540"/>
    <w:rsid w:val="008A3EE3"/>
    <w:rsid w:val="008A6525"/>
    <w:rsid w:val="008A7BA3"/>
    <w:rsid w:val="008B3775"/>
    <w:rsid w:val="008B4D52"/>
    <w:rsid w:val="008C0474"/>
    <w:rsid w:val="008C5A27"/>
    <w:rsid w:val="008D1AC7"/>
    <w:rsid w:val="008D4225"/>
    <w:rsid w:val="008E1A76"/>
    <w:rsid w:val="008E1C3E"/>
    <w:rsid w:val="008E60C6"/>
    <w:rsid w:val="008F461A"/>
    <w:rsid w:val="008F4C8B"/>
    <w:rsid w:val="008F66A2"/>
    <w:rsid w:val="00906430"/>
    <w:rsid w:val="00906F3A"/>
    <w:rsid w:val="00911CAB"/>
    <w:rsid w:val="009135A9"/>
    <w:rsid w:val="0092116E"/>
    <w:rsid w:val="009308E4"/>
    <w:rsid w:val="00931BD2"/>
    <w:rsid w:val="00934B3E"/>
    <w:rsid w:val="00934BA7"/>
    <w:rsid w:val="00936548"/>
    <w:rsid w:val="00936636"/>
    <w:rsid w:val="00946FA1"/>
    <w:rsid w:val="00952B32"/>
    <w:rsid w:val="00955326"/>
    <w:rsid w:val="00956554"/>
    <w:rsid w:val="00957077"/>
    <w:rsid w:val="00957DBE"/>
    <w:rsid w:val="00960028"/>
    <w:rsid w:val="009673D4"/>
    <w:rsid w:val="00973976"/>
    <w:rsid w:val="0097700F"/>
    <w:rsid w:val="00977BA3"/>
    <w:rsid w:val="00982CBA"/>
    <w:rsid w:val="0098302B"/>
    <w:rsid w:val="00987057"/>
    <w:rsid w:val="00991E69"/>
    <w:rsid w:val="00992055"/>
    <w:rsid w:val="00992B9A"/>
    <w:rsid w:val="00993C2B"/>
    <w:rsid w:val="0099570A"/>
    <w:rsid w:val="009978E5"/>
    <w:rsid w:val="00997ECC"/>
    <w:rsid w:val="009A64F0"/>
    <w:rsid w:val="009A7CCF"/>
    <w:rsid w:val="009B39D7"/>
    <w:rsid w:val="009B44AE"/>
    <w:rsid w:val="009C36D6"/>
    <w:rsid w:val="009C43E7"/>
    <w:rsid w:val="009C535C"/>
    <w:rsid w:val="009C5702"/>
    <w:rsid w:val="009C571C"/>
    <w:rsid w:val="009C5ABE"/>
    <w:rsid w:val="009C7025"/>
    <w:rsid w:val="009D117E"/>
    <w:rsid w:val="009E51CA"/>
    <w:rsid w:val="009F345E"/>
    <w:rsid w:val="009F3589"/>
    <w:rsid w:val="009F66EA"/>
    <w:rsid w:val="00A02D5C"/>
    <w:rsid w:val="00A042F7"/>
    <w:rsid w:val="00A07BD5"/>
    <w:rsid w:val="00A11200"/>
    <w:rsid w:val="00A22643"/>
    <w:rsid w:val="00A27756"/>
    <w:rsid w:val="00A279F9"/>
    <w:rsid w:val="00A32308"/>
    <w:rsid w:val="00A355AD"/>
    <w:rsid w:val="00A357FC"/>
    <w:rsid w:val="00A35EEC"/>
    <w:rsid w:val="00A4064F"/>
    <w:rsid w:val="00A45700"/>
    <w:rsid w:val="00A46DB6"/>
    <w:rsid w:val="00A50412"/>
    <w:rsid w:val="00A51703"/>
    <w:rsid w:val="00A5483F"/>
    <w:rsid w:val="00A55D7A"/>
    <w:rsid w:val="00A66210"/>
    <w:rsid w:val="00A677C1"/>
    <w:rsid w:val="00A74E81"/>
    <w:rsid w:val="00A75E94"/>
    <w:rsid w:val="00A76EAF"/>
    <w:rsid w:val="00A77082"/>
    <w:rsid w:val="00A80AF2"/>
    <w:rsid w:val="00A81B03"/>
    <w:rsid w:val="00A81D42"/>
    <w:rsid w:val="00A81E9B"/>
    <w:rsid w:val="00A834A7"/>
    <w:rsid w:val="00A839E6"/>
    <w:rsid w:val="00A846E1"/>
    <w:rsid w:val="00A8718D"/>
    <w:rsid w:val="00A94BB4"/>
    <w:rsid w:val="00A97DFC"/>
    <w:rsid w:val="00AA604E"/>
    <w:rsid w:val="00AB2A02"/>
    <w:rsid w:val="00AD48FE"/>
    <w:rsid w:val="00AD6B5B"/>
    <w:rsid w:val="00AE0276"/>
    <w:rsid w:val="00AE2BFC"/>
    <w:rsid w:val="00AE313E"/>
    <w:rsid w:val="00AE6206"/>
    <w:rsid w:val="00AF6BC3"/>
    <w:rsid w:val="00AF6EE1"/>
    <w:rsid w:val="00B01244"/>
    <w:rsid w:val="00B02BE6"/>
    <w:rsid w:val="00B06C07"/>
    <w:rsid w:val="00B14F2D"/>
    <w:rsid w:val="00B16E0C"/>
    <w:rsid w:val="00B26F2B"/>
    <w:rsid w:val="00B350B5"/>
    <w:rsid w:val="00B367D9"/>
    <w:rsid w:val="00B4129E"/>
    <w:rsid w:val="00B4199A"/>
    <w:rsid w:val="00B42603"/>
    <w:rsid w:val="00B64958"/>
    <w:rsid w:val="00B65C40"/>
    <w:rsid w:val="00B66486"/>
    <w:rsid w:val="00B709B2"/>
    <w:rsid w:val="00B7272F"/>
    <w:rsid w:val="00B72992"/>
    <w:rsid w:val="00B73ECE"/>
    <w:rsid w:val="00B74366"/>
    <w:rsid w:val="00B80BC8"/>
    <w:rsid w:val="00B95287"/>
    <w:rsid w:val="00B962EA"/>
    <w:rsid w:val="00B96F75"/>
    <w:rsid w:val="00B97805"/>
    <w:rsid w:val="00BA02CC"/>
    <w:rsid w:val="00BA1D86"/>
    <w:rsid w:val="00BA3E36"/>
    <w:rsid w:val="00BA3F42"/>
    <w:rsid w:val="00BA3F93"/>
    <w:rsid w:val="00BA4792"/>
    <w:rsid w:val="00BA713F"/>
    <w:rsid w:val="00BA76E3"/>
    <w:rsid w:val="00BB151F"/>
    <w:rsid w:val="00BB7061"/>
    <w:rsid w:val="00BB7999"/>
    <w:rsid w:val="00BC611E"/>
    <w:rsid w:val="00BC738F"/>
    <w:rsid w:val="00BD6C82"/>
    <w:rsid w:val="00BD7C75"/>
    <w:rsid w:val="00BE2F03"/>
    <w:rsid w:val="00BE4084"/>
    <w:rsid w:val="00BF4C39"/>
    <w:rsid w:val="00C00710"/>
    <w:rsid w:val="00C02A42"/>
    <w:rsid w:val="00C02CCD"/>
    <w:rsid w:val="00C06F53"/>
    <w:rsid w:val="00C21CC4"/>
    <w:rsid w:val="00C22F56"/>
    <w:rsid w:val="00C30FC2"/>
    <w:rsid w:val="00C337CF"/>
    <w:rsid w:val="00C33D75"/>
    <w:rsid w:val="00C353B8"/>
    <w:rsid w:val="00C423DF"/>
    <w:rsid w:val="00C435F8"/>
    <w:rsid w:val="00C520D9"/>
    <w:rsid w:val="00C603C6"/>
    <w:rsid w:val="00C617DF"/>
    <w:rsid w:val="00C65D8F"/>
    <w:rsid w:val="00C67CB6"/>
    <w:rsid w:val="00C801C1"/>
    <w:rsid w:val="00C8291A"/>
    <w:rsid w:val="00C834AD"/>
    <w:rsid w:val="00CA11B8"/>
    <w:rsid w:val="00CA46CE"/>
    <w:rsid w:val="00CA5AB7"/>
    <w:rsid w:val="00CA5B1B"/>
    <w:rsid w:val="00CA7600"/>
    <w:rsid w:val="00CB27FF"/>
    <w:rsid w:val="00CD149E"/>
    <w:rsid w:val="00CD441F"/>
    <w:rsid w:val="00CE3291"/>
    <w:rsid w:val="00CE4C2F"/>
    <w:rsid w:val="00CE5BCE"/>
    <w:rsid w:val="00CE7256"/>
    <w:rsid w:val="00CF3EFE"/>
    <w:rsid w:val="00CF463E"/>
    <w:rsid w:val="00CF5385"/>
    <w:rsid w:val="00CF5B42"/>
    <w:rsid w:val="00CF6594"/>
    <w:rsid w:val="00D063E1"/>
    <w:rsid w:val="00D16809"/>
    <w:rsid w:val="00D1739D"/>
    <w:rsid w:val="00D20EEC"/>
    <w:rsid w:val="00D34A41"/>
    <w:rsid w:val="00D34C8D"/>
    <w:rsid w:val="00D402AA"/>
    <w:rsid w:val="00D46A69"/>
    <w:rsid w:val="00D52CB2"/>
    <w:rsid w:val="00D53618"/>
    <w:rsid w:val="00D619A1"/>
    <w:rsid w:val="00D67E69"/>
    <w:rsid w:val="00D7134F"/>
    <w:rsid w:val="00D82567"/>
    <w:rsid w:val="00D867BF"/>
    <w:rsid w:val="00DA4CCA"/>
    <w:rsid w:val="00DA4E32"/>
    <w:rsid w:val="00DA695D"/>
    <w:rsid w:val="00DB252E"/>
    <w:rsid w:val="00DB51B7"/>
    <w:rsid w:val="00DB6450"/>
    <w:rsid w:val="00DB69A0"/>
    <w:rsid w:val="00DD05D3"/>
    <w:rsid w:val="00DD1603"/>
    <w:rsid w:val="00DD1F97"/>
    <w:rsid w:val="00DD53D8"/>
    <w:rsid w:val="00DE68AD"/>
    <w:rsid w:val="00DE6C20"/>
    <w:rsid w:val="00DE7DA1"/>
    <w:rsid w:val="00DF353E"/>
    <w:rsid w:val="00E02AD2"/>
    <w:rsid w:val="00E12B6C"/>
    <w:rsid w:val="00E134B5"/>
    <w:rsid w:val="00E139BC"/>
    <w:rsid w:val="00E15481"/>
    <w:rsid w:val="00E16497"/>
    <w:rsid w:val="00E1672B"/>
    <w:rsid w:val="00E17A8D"/>
    <w:rsid w:val="00E21A44"/>
    <w:rsid w:val="00E22EE8"/>
    <w:rsid w:val="00E24466"/>
    <w:rsid w:val="00E34E9A"/>
    <w:rsid w:val="00E44BF5"/>
    <w:rsid w:val="00E51FD5"/>
    <w:rsid w:val="00E56BC7"/>
    <w:rsid w:val="00E56F2D"/>
    <w:rsid w:val="00E615EC"/>
    <w:rsid w:val="00E61D39"/>
    <w:rsid w:val="00E64D4B"/>
    <w:rsid w:val="00E659F2"/>
    <w:rsid w:val="00E6749F"/>
    <w:rsid w:val="00E72736"/>
    <w:rsid w:val="00E848A9"/>
    <w:rsid w:val="00E85879"/>
    <w:rsid w:val="00E85F0A"/>
    <w:rsid w:val="00E93651"/>
    <w:rsid w:val="00E9404F"/>
    <w:rsid w:val="00E956A8"/>
    <w:rsid w:val="00E95712"/>
    <w:rsid w:val="00EA374F"/>
    <w:rsid w:val="00EA53F3"/>
    <w:rsid w:val="00EA5413"/>
    <w:rsid w:val="00EB4675"/>
    <w:rsid w:val="00EB51AE"/>
    <w:rsid w:val="00EC5E18"/>
    <w:rsid w:val="00EC6981"/>
    <w:rsid w:val="00ED2C6B"/>
    <w:rsid w:val="00ED5468"/>
    <w:rsid w:val="00ED6F6D"/>
    <w:rsid w:val="00EE0A8C"/>
    <w:rsid w:val="00EE35EB"/>
    <w:rsid w:val="00EE4B63"/>
    <w:rsid w:val="00EF5758"/>
    <w:rsid w:val="00F0129D"/>
    <w:rsid w:val="00F01AE3"/>
    <w:rsid w:val="00F07D61"/>
    <w:rsid w:val="00F10CF2"/>
    <w:rsid w:val="00F1320F"/>
    <w:rsid w:val="00F138FA"/>
    <w:rsid w:val="00F16CE8"/>
    <w:rsid w:val="00F37720"/>
    <w:rsid w:val="00F41BCB"/>
    <w:rsid w:val="00F4351C"/>
    <w:rsid w:val="00F43AA6"/>
    <w:rsid w:val="00F43E06"/>
    <w:rsid w:val="00F44C16"/>
    <w:rsid w:val="00F4670F"/>
    <w:rsid w:val="00F667D6"/>
    <w:rsid w:val="00F71538"/>
    <w:rsid w:val="00F73071"/>
    <w:rsid w:val="00F74B03"/>
    <w:rsid w:val="00F7595D"/>
    <w:rsid w:val="00F80AA0"/>
    <w:rsid w:val="00F8177F"/>
    <w:rsid w:val="00F854A7"/>
    <w:rsid w:val="00F876E6"/>
    <w:rsid w:val="00F914CD"/>
    <w:rsid w:val="00FA5A04"/>
    <w:rsid w:val="00FA5DEA"/>
    <w:rsid w:val="00FB7680"/>
    <w:rsid w:val="00FC0632"/>
    <w:rsid w:val="00FC338D"/>
    <w:rsid w:val="00FD10E7"/>
    <w:rsid w:val="00FD2334"/>
    <w:rsid w:val="00FD4191"/>
    <w:rsid w:val="00FD650C"/>
    <w:rsid w:val="00FD756E"/>
    <w:rsid w:val="00FE23C2"/>
    <w:rsid w:val="00FE2B95"/>
    <w:rsid w:val="00FE3F0C"/>
    <w:rsid w:val="00FE7D49"/>
    <w:rsid w:val="00FF4FCB"/>
    <w:rsid w:val="00FF5439"/>
    <w:rsid w:val="00FF7833"/>
    <w:rsid w:val="01FF3572"/>
    <w:rsid w:val="0345D48B"/>
    <w:rsid w:val="03B9D89A"/>
    <w:rsid w:val="04371354"/>
    <w:rsid w:val="0B85F641"/>
    <w:rsid w:val="0E434ACF"/>
    <w:rsid w:val="1418CDFE"/>
    <w:rsid w:val="14211C5E"/>
    <w:rsid w:val="1503DC36"/>
    <w:rsid w:val="181500B7"/>
    <w:rsid w:val="18CBEBC7"/>
    <w:rsid w:val="19D66D7E"/>
    <w:rsid w:val="26B7CEC1"/>
    <w:rsid w:val="26D4C8A2"/>
    <w:rsid w:val="2B73B0F4"/>
    <w:rsid w:val="2F10E420"/>
    <w:rsid w:val="375ED9FB"/>
    <w:rsid w:val="3CD2B763"/>
    <w:rsid w:val="43379059"/>
    <w:rsid w:val="46A67803"/>
    <w:rsid w:val="4A954A35"/>
    <w:rsid w:val="5186C4DA"/>
    <w:rsid w:val="563047CF"/>
    <w:rsid w:val="59B9D04C"/>
    <w:rsid w:val="5C96FFF9"/>
    <w:rsid w:val="6073541A"/>
    <w:rsid w:val="64FA682E"/>
    <w:rsid w:val="6A0A8638"/>
    <w:rsid w:val="6A134E4F"/>
    <w:rsid w:val="6C481AEB"/>
    <w:rsid w:val="6C9A873B"/>
    <w:rsid w:val="7897858D"/>
    <w:rsid w:val="7A7B47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2BC22"/>
  <w15:docId w15:val="{3EDBDEFF-785A-42F6-9E03-03A4CB4C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F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17A"/>
    <w:rPr>
      <w:lang w:eastAsia="en-US"/>
    </w:rPr>
  </w:style>
  <w:style w:type="paragraph" w:styleId="EndnoteText">
    <w:name w:val="endnote text"/>
    <w:basedOn w:val="Normal"/>
    <w:link w:val="EndnoteTextChar"/>
    <w:uiPriority w:val="99"/>
    <w:semiHidden/>
    <w:rsid w:val="009978E5"/>
    <w:rPr>
      <w:sz w:val="20"/>
      <w:szCs w:val="20"/>
    </w:rPr>
  </w:style>
  <w:style w:type="character" w:customStyle="1" w:styleId="EndnoteTextChar">
    <w:name w:val="Endnote Text Char"/>
    <w:basedOn w:val="DefaultParagraphFont"/>
    <w:link w:val="EndnoteText"/>
    <w:uiPriority w:val="99"/>
    <w:semiHidden/>
    <w:locked/>
    <w:rsid w:val="008527B0"/>
    <w:rPr>
      <w:rFonts w:cs="Times New Roman"/>
      <w:sz w:val="20"/>
      <w:szCs w:val="20"/>
      <w:lang w:eastAsia="en-US"/>
    </w:rPr>
  </w:style>
  <w:style w:type="character" w:styleId="EndnoteReference">
    <w:name w:val="endnote reference"/>
    <w:basedOn w:val="DefaultParagraphFont"/>
    <w:uiPriority w:val="99"/>
    <w:semiHidden/>
    <w:rsid w:val="009978E5"/>
    <w:rPr>
      <w:rFonts w:cs="Times New Roman"/>
      <w:vertAlign w:val="superscript"/>
    </w:rPr>
  </w:style>
  <w:style w:type="table" w:styleId="TableGrid">
    <w:name w:val="Table Grid"/>
    <w:basedOn w:val="TableNormal"/>
    <w:uiPriority w:val="99"/>
    <w:locked/>
    <w:rsid w:val="006B21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A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A6F"/>
    <w:rPr>
      <w:rFonts w:cs="Times New Roman"/>
      <w:lang w:eastAsia="en-US"/>
    </w:rPr>
  </w:style>
  <w:style w:type="paragraph" w:styleId="Footer">
    <w:name w:val="footer"/>
    <w:basedOn w:val="Normal"/>
    <w:link w:val="FooterChar"/>
    <w:uiPriority w:val="99"/>
    <w:rsid w:val="002A2A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A6F"/>
    <w:rPr>
      <w:rFonts w:cs="Times New Roman"/>
      <w:lang w:eastAsia="en-US"/>
    </w:rPr>
  </w:style>
  <w:style w:type="character" w:styleId="Hyperlink">
    <w:name w:val="Hyperlink"/>
    <w:basedOn w:val="DefaultParagraphFont"/>
    <w:uiPriority w:val="99"/>
    <w:rsid w:val="000C05CB"/>
    <w:rPr>
      <w:rFonts w:cs="Times New Roman"/>
      <w:color w:val="0000FF"/>
      <w:u w:val="single"/>
    </w:rPr>
  </w:style>
  <w:style w:type="paragraph" w:styleId="BalloonText">
    <w:name w:val="Balloon Text"/>
    <w:basedOn w:val="Normal"/>
    <w:link w:val="BalloonTextChar"/>
    <w:uiPriority w:val="99"/>
    <w:semiHidden/>
    <w:rsid w:val="0003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8"/>
    <w:rPr>
      <w:rFonts w:ascii="Tahoma" w:hAnsi="Tahoma" w:cs="Tahoma"/>
      <w:sz w:val="16"/>
      <w:szCs w:val="16"/>
      <w:lang w:eastAsia="en-US"/>
    </w:rPr>
  </w:style>
  <w:style w:type="paragraph" w:styleId="ListParagraph">
    <w:name w:val="List Paragraph"/>
    <w:basedOn w:val="Normal"/>
    <w:uiPriority w:val="34"/>
    <w:qFormat/>
    <w:rsid w:val="003C4EAF"/>
    <w:pPr>
      <w:ind w:left="720"/>
      <w:contextualSpacing/>
    </w:pPr>
  </w:style>
  <w:style w:type="character" w:styleId="FollowedHyperlink">
    <w:name w:val="FollowedHyperlink"/>
    <w:basedOn w:val="DefaultParagraphFont"/>
    <w:uiPriority w:val="99"/>
    <w:semiHidden/>
    <w:rsid w:val="007742FE"/>
    <w:rPr>
      <w:rFonts w:cs="Times New Roman"/>
      <w:color w:val="800080"/>
      <w:u w:val="single"/>
    </w:rPr>
  </w:style>
  <w:style w:type="paragraph" w:customStyle="1" w:styleId="Default">
    <w:name w:val="Default"/>
    <w:uiPriority w:val="99"/>
    <w:rsid w:val="00167ABF"/>
    <w:pPr>
      <w:autoSpaceDE w:val="0"/>
      <w:autoSpaceDN w:val="0"/>
      <w:adjustRightInd w:val="0"/>
    </w:pPr>
    <w:rPr>
      <w:rFonts w:ascii="Times New Roman" w:eastAsia="MS Mincho" w:hAnsi="Times New Roman"/>
      <w:color w:val="000000"/>
      <w:sz w:val="24"/>
      <w:szCs w:val="24"/>
    </w:rPr>
  </w:style>
  <w:style w:type="character" w:styleId="CommentReference">
    <w:name w:val="annotation reference"/>
    <w:basedOn w:val="DefaultParagraphFont"/>
    <w:uiPriority w:val="99"/>
    <w:semiHidden/>
    <w:unhideWhenUsed/>
    <w:rsid w:val="008B3775"/>
    <w:rPr>
      <w:sz w:val="16"/>
      <w:szCs w:val="16"/>
    </w:rPr>
  </w:style>
  <w:style w:type="paragraph" w:styleId="CommentText">
    <w:name w:val="annotation text"/>
    <w:basedOn w:val="Normal"/>
    <w:link w:val="CommentTextChar"/>
    <w:uiPriority w:val="99"/>
    <w:unhideWhenUsed/>
    <w:rsid w:val="008B3775"/>
    <w:pPr>
      <w:spacing w:line="240" w:lineRule="auto"/>
    </w:pPr>
    <w:rPr>
      <w:sz w:val="20"/>
      <w:szCs w:val="20"/>
    </w:rPr>
  </w:style>
  <w:style w:type="character" w:customStyle="1" w:styleId="CommentTextChar">
    <w:name w:val="Comment Text Char"/>
    <w:basedOn w:val="DefaultParagraphFont"/>
    <w:link w:val="CommentText"/>
    <w:uiPriority w:val="99"/>
    <w:rsid w:val="008B3775"/>
    <w:rPr>
      <w:sz w:val="20"/>
      <w:szCs w:val="20"/>
      <w:lang w:eastAsia="en-US"/>
    </w:rPr>
  </w:style>
  <w:style w:type="paragraph" w:styleId="CommentSubject">
    <w:name w:val="annotation subject"/>
    <w:basedOn w:val="CommentText"/>
    <w:next w:val="CommentText"/>
    <w:link w:val="CommentSubjectChar"/>
    <w:uiPriority w:val="99"/>
    <w:semiHidden/>
    <w:unhideWhenUsed/>
    <w:rsid w:val="008B3775"/>
    <w:rPr>
      <w:b/>
      <w:bCs/>
    </w:rPr>
  </w:style>
  <w:style w:type="character" w:customStyle="1" w:styleId="CommentSubjectChar">
    <w:name w:val="Comment Subject Char"/>
    <w:basedOn w:val="CommentTextChar"/>
    <w:link w:val="CommentSubject"/>
    <w:uiPriority w:val="99"/>
    <w:semiHidden/>
    <w:rsid w:val="008B3775"/>
    <w:rPr>
      <w:b/>
      <w:bCs/>
      <w:sz w:val="20"/>
      <w:szCs w:val="20"/>
      <w:lang w:eastAsia="en-US"/>
    </w:rPr>
  </w:style>
  <w:style w:type="paragraph" w:styleId="Revision">
    <w:name w:val="Revision"/>
    <w:hidden/>
    <w:uiPriority w:val="99"/>
    <w:semiHidden/>
    <w:rsid w:val="00FE7D49"/>
    <w:rPr>
      <w:lang w:eastAsia="en-US"/>
    </w:rPr>
  </w:style>
  <w:style w:type="table" w:customStyle="1" w:styleId="TableGrid1">
    <w:name w:val="Table Grid1"/>
    <w:basedOn w:val="TableNormal"/>
    <w:next w:val="TableGrid"/>
    <w:uiPriority w:val="99"/>
    <w:rsid w:val="00E64D4B"/>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4435">
      <w:bodyDiv w:val="1"/>
      <w:marLeft w:val="0"/>
      <w:marRight w:val="0"/>
      <w:marTop w:val="0"/>
      <w:marBottom w:val="0"/>
      <w:divBdr>
        <w:top w:val="none" w:sz="0" w:space="0" w:color="auto"/>
        <w:left w:val="none" w:sz="0" w:space="0" w:color="auto"/>
        <w:bottom w:val="none" w:sz="0" w:space="0" w:color="auto"/>
        <w:right w:val="none" w:sz="0" w:space="0" w:color="auto"/>
      </w:divBdr>
    </w:div>
    <w:div w:id="101269191">
      <w:bodyDiv w:val="1"/>
      <w:marLeft w:val="0"/>
      <w:marRight w:val="0"/>
      <w:marTop w:val="0"/>
      <w:marBottom w:val="0"/>
      <w:divBdr>
        <w:top w:val="none" w:sz="0" w:space="0" w:color="auto"/>
        <w:left w:val="none" w:sz="0" w:space="0" w:color="auto"/>
        <w:bottom w:val="none" w:sz="0" w:space="0" w:color="auto"/>
        <w:right w:val="none" w:sz="0" w:space="0" w:color="auto"/>
      </w:divBdr>
    </w:div>
    <w:div w:id="116729550">
      <w:bodyDiv w:val="1"/>
      <w:marLeft w:val="0"/>
      <w:marRight w:val="0"/>
      <w:marTop w:val="0"/>
      <w:marBottom w:val="0"/>
      <w:divBdr>
        <w:top w:val="none" w:sz="0" w:space="0" w:color="auto"/>
        <w:left w:val="none" w:sz="0" w:space="0" w:color="auto"/>
        <w:bottom w:val="none" w:sz="0" w:space="0" w:color="auto"/>
        <w:right w:val="none" w:sz="0" w:space="0" w:color="auto"/>
      </w:divBdr>
    </w:div>
    <w:div w:id="159393816">
      <w:bodyDiv w:val="1"/>
      <w:marLeft w:val="0"/>
      <w:marRight w:val="0"/>
      <w:marTop w:val="0"/>
      <w:marBottom w:val="0"/>
      <w:divBdr>
        <w:top w:val="none" w:sz="0" w:space="0" w:color="auto"/>
        <w:left w:val="none" w:sz="0" w:space="0" w:color="auto"/>
        <w:bottom w:val="none" w:sz="0" w:space="0" w:color="auto"/>
        <w:right w:val="none" w:sz="0" w:space="0" w:color="auto"/>
      </w:divBdr>
    </w:div>
    <w:div w:id="451873674">
      <w:bodyDiv w:val="1"/>
      <w:marLeft w:val="0"/>
      <w:marRight w:val="0"/>
      <w:marTop w:val="0"/>
      <w:marBottom w:val="0"/>
      <w:divBdr>
        <w:top w:val="none" w:sz="0" w:space="0" w:color="auto"/>
        <w:left w:val="none" w:sz="0" w:space="0" w:color="auto"/>
        <w:bottom w:val="none" w:sz="0" w:space="0" w:color="auto"/>
        <w:right w:val="none" w:sz="0" w:space="0" w:color="auto"/>
      </w:divBdr>
    </w:div>
    <w:div w:id="730689742">
      <w:bodyDiv w:val="1"/>
      <w:marLeft w:val="0"/>
      <w:marRight w:val="0"/>
      <w:marTop w:val="0"/>
      <w:marBottom w:val="0"/>
      <w:divBdr>
        <w:top w:val="none" w:sz="0" w:space="0" w:color="auto"/>
        <w:left w:val="none" w:sz="0" w:space="0" w:color="auto"/>
        <w:bottom w:val="none" w:sz="0" w:space="0" w:color="auto"/>
        <w:right w:val="none" w:sz="0" w:space="0" w:color="auto"/>
      </w:divBdr>
    </w:div>
    <w:div w:id="1873685003">
      <w:bodyDiv w:val="1"/>
      <w:marLeft w:val="0"/>
      <w:marRight w:val="0"/>
      <w:marTop w:val="0"/>
      <w:marBottom w:val="0"/>
      <w:divBdr>
        <w:top w:val="none" w:sz="0" w:space="0" w:color="auto"/>
        <w:left w:val="none" w:sz="0" w:space="0" w:color="auto"/>
        <w:bottom w:val="none" w:sz="0" w:space="0" w:color="auto"/>
        <w:right w:val="none" w:sz="0" w:space="0" w:color="auto"/>
      </w:divBdr>
    </w:div>
    <w:div w:id="21464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mc-uk.org/education/postgraduate/F1_outcomes_core_skill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c-uk.org/education/postgraduate/F1_outcomes_core_skills.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rcptb.org.uk/special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rcptb.org.uk/sites/default/files/IM_Curriculum_Sept25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F5E7302AC18B4E85C73474E4333792" ma:contentTypeVersion="23" ma:contentTypeDescription="Create a new document." ma:contentTypeScope="" ma:versionID="2d0eee34bb7662ebb8c5a0aa21dd101f">
  <xsd:schema xmlns:xsd="http://www.w3.org/2001/XMLSchema" xmlns:xs="http://www.w3.org/2001/XMLSchema" xmlns:p="http://schemas.microsoft.com/office/2006/metadata/properties" xmlns:ns2="5c8f2f90-d297-4df1-872b-63cddd886b88" xmlns:ns3="4e8ed25f-e524-462f-a0f4-a9a24ef012cf" targetNamespace="http://schemas.microsoft.com/office/2006/metadata/properties" ma:root="true" ma:fieldsID="1317c1c96c83bde20d33ff34a7461b64" ns2:_="" ns3:_="">
    <xsd:import namespace="5c8f2f90-d297-4df1-872b-63cddd886b88"/>
    <xsd:import namespace="4e8ed25f-e524-462f-a0f4-a9a24ef012cf"/>
    <xsd:element name="properties">
      <xsd:complexType>
        <xsd:sequence>
          <xsd:element name="documentManagement">
            <xsd:complexType>
              <xsd:all>
                <xsd:element ref="ns2:Date" minOccurs="0"/>
                <xsd:element ref="ns2:UKFPO"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2f90-d297-4df1-872b-63cddd886b88" elementFormDefault="qualified">
    <xsd:import namespace="http://schemas.microsoft.com/office/2006/documentManagement/types"/>
    <xsd:import namespace="http://schemas.microsoft.com/office/infopath/2007/PartnerControls"/>
    <xsd:element name="Date" ma:index="4" nillable="true" ma:displayName="Date" ma:format="DateTime" ma:internalName="Date" ma:readOnly="false">
      <xsd:simpleType>
        <xsd:restriction base="dms:DateTime"/>
      </xsd:simpleType>
    </xsd:element>
    <xsd:element name="UKFPO" ma:index="5" nillable="true" ma:displayName="UKFPO" ma:description="email" ma:format="DateOnly" ma:internalName="UKFPO" ma:readOnly="fals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ip_UnifiedCompliancePolicyProperties" ma:index="15" nillable="true" ma:displayName="Unified Compliance Policy Properties"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0fe09831-02fa-4903-b75d-eff42368b144}"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Date xmlns="5c8f2f90-d297-4df1-872b-63cddd886b88" xsi:nil="true"/>
    <lcf76f155ced4ddcb4097134ff3c332f xmlns="5c8f2f90-d297-4df1-872b-63cddd886b88">
      <Terms xmlns="http://schemas.microsoft.com/office/infopath/2007/PartnerControls"/>
    </lcf76f155ced4ddcb4097134ff3c332f>
    <TaxCatchAll xmlns="4e8ed25f-e524-462f-a0f4-a9a24ef012cf" xsi:nil="true"/>
    <UKFPO xmlns="5c8f2f90-d297-4df1-872b-63cddd886b88" xsi:nil="true"/>
  </documentManagement>
</p:properties>
</file>

<file path=customXml/itemProps1.xml><?xml version="1.0" encoding="utf-8"?>
<ds:datastoreItem xmlns:ds="http://schemas.openxmlformats.org/officeDocument/2006/customXml" ds:itemID="{B3014B56-3AAF-4DD0-BCF0-42CD15D28BD0}">
  <ds:schemaRefs>
    <ds:schemaRef ds:uri="http://schemas.microsoft.com/sharepoint/v3/contenttype/forms"/>
  </ds:schemaRefs>
</ds:datastoreItem>
</file>

<file path=customXml/itemProps2.xml><?xml version="1.0" encoding="utf-8"?>
<ds:datastoreItem xmlns:ds="http://schemas.openxmlformats.org/officeDocument/2006/customXml" ds:itemID="{BC0FD723-D2C2-41F1-9607-4D84EE184517}">
  <ds:schemaRefs>
    <ds:schemaRef ds:uri="http://schemas.openxmlformats.org/officeDocument/2006/bibliography"/>
  </ds:schemaRefs>
</ds:datastoreItem>
</file>

<file path=customXml/itemProps3.xml><?xml version="1.0" encoding="utf-8"?>
<ds:datastoreItem xmlns:ds="http://schemas.openxmlformats.org/officeDocument/2006/customXml" ds:itemID="{2760DFF5-5A4C-4D74-9E91-6DDF3CAC3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2f90-d297-4df1-872b-63cddd886b88"/>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878A4-9C74-4596-9448-08E8E61ABB40}">
  <ds:schemaRefs>
    <ds:schemaRef ds:uri="http://purl.org/dc/dcmitype/"/>
    <ds:schemaRef ds:uri="http://purl.org/dc/elements/1.1/"/>
    <ds:schemaRef ds:uri="http://schemas.microsoft.com/office/2006/metadata/properties"/>
    <ds:schemaRef ds:uri="http://schemas.microsoft.com/office/2006/documentManagement/types"/>
    <ds:schemaRef ds:uri="5c8f2f90-d297-4df1-872b-63cddd886b88"/>
    <ds:schemaRef ds:uri="4e8ed25f-e524-462f-a0f4-a9a24ef012cf"/>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6093</Words>
  <Characters>34734</Characters>
  <Application>Microsoft Office Word</Application>
  <DocSecurity>0</DocSecurity>
  <Lines>289</Lines>
  <Paragraphs>81</Paragraphs>
  <ScaleCrop>false</ScaleCrop>
  <Company>Microsoft</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applicants:</dc:title>
  <dc:creator>grahamrutt</dc:creator>
  <cp:lastModifiedBy>HARDING, Stephen (NHS ENGLAND - T1510)</cp:lastModifiedBy>
  <cp:revision>3</cp:revision>
  <cp:lastPrinted>2016-07-04T13:25:00Z</cp:lastPrinted>
  <dcterms:created xsi:type="dcterms:W3CDTF">2024-09-09T09:07:00Z</dcterms:created>
  <dcterms:modified xsi:type="dcterms:W3CDTF">2024-09-09T09:07:00Z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0x010100CBF5E7302AC18B4E85C73474E4333792</vt:lpwstr>
  </property>
  <property fmtid="{D5CDD505-2E9C-101B-9397-08002B2CF9AE}" pid="3" name="MediaServiceImageTags">
    <vt:lpwstr/>
  </property>
  <property fmtid="{D5CDD505-2E9C-101B-9397-08002B2CF9AE}" pid="4" name="_ExtendedDescription">
    <vt:lpwstr/>
  </property>
</Properties>
</file>